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73DEDADB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 xml:space="preserve">Proposed FY </w:t>
      </w:r>
      <w:r w:rsidR="00BB2246" w:rsidRPr="00F44E68">
        <w:rPr>
          <w:rFonts w:asciiTheme="minorHAnsi" w:eastAsia="Calibri" w:hAnsiTheme="minorHAnsi" w:cs="Calibri"/>
          <w:b/>
        </w:rPr>
        <w:t>20</w:t>
      </w:r>
      <w:r w:rsidR="00BB2246">
        <w:rPr>
          <w:rFonts w:asciiTheme="minorHAnsi" w:eastAsia="Calibri" w:hAnsiTheme="minorHAnsi" w:cs="Calibri"/>
          <w:b/>
        </w:rPr>
        <w:t>2</w:t>
      </w:r>
      <w:r w:rsidR="00F85190">
        <w:rPr>
          <w:rFonts w:asciiTheme="minorHAnsi" w:eastAsia="Calibri" w:hAnsiTheme="minorHAnsi" w:cs="Calibri"/>
          <w:b/>
        </w:rPr>
        <w:t>4</w:t>
      </w:r>
      <w:r w:rsidR="00BB2246" w:rsidRPr="00F44E68">
        <w:rPr>
          <w:rFonts w:asciiTheme="minorHAnsi" w:eastAsia="Calibri" w:hAnsiTheme="minorHAnsi" w:cs="Calibri"/>
          <w:b/>
        </w:rPr>
        <w:t xml:space="preserve"> </w:t>
      </w:r>
      <w:r w:rsidRPr="00F44E68">
        <w:rPr>
          <w:rFonts w:asciiTheme="minorHAnsi" w:eastAsia="Calibri" w:hAnsiTheme="minorHAnsi" w:cs="Calibri"/>
          <w:b/>
        </w:rPr>
        <w:t>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35DE3D3F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The City of Revere, acting through its Chief Executive Officer, Mayor </w:t>
      </w:r>
      <w:r w:rsidR="00F85190">
        <w:rPr>
          <w:rFonts w:asciiTheme="minorHAnsi" w:eastAsia="Calibri" w:hAnsiTheme="minorHAnsi" w:cs="Calibri"/>
        </w:rPr>
        <w:t>Patrick Keefe</w:t>
      </w:r>
      <w:r w:rsidRPr="00F44E68">
        <w:rPr>
          <w:rFonts w:asciiTheme="minorHAnsi" w:eastAsia="Calibri" w:hAnsiTheme="minorHAnsi" w:cs="Calibri"/>
        </w:rPr>
        <w:t>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</w:t>
      </w:r>
      <w:r w:rsidR="00F85190">
        <w:rPr>
          <w:rFonts w:asciiTheme="minorHAnsi" w:eastAsia="Calibri" w:hAnsiTheme="minorHAnsi" w:cs="Calibri"/>
        </w:rPr>
        <w:t>4</w:t>
      </w:r>
      <w:r w:rsidR="008A6AD7">
        <w:rPr>
          <w:rFonts w:asciiTheme="minorHAnsi" w:eastAsia="Calibri" w:hAnsiTheme="minorHAnsi" w:cs="Calibri"/>
        </w:rPr>
        <w:t xml:space="preserve"> (July 1, 202</w:t>
      </w:r>
      <w:r w:rsidR="00F85190">
        <w:rPr>
          <w:rFonts w:asciiTheme="minorHAnsi" w:eastAsia="Calibri" w:hAnsiTheme="minorHAnsi" w:cs="Calibri"/>
        </w:rPr>
        <w:t>4</w:t>
      </w:r>
      <w:r w:rsidR="008A6AD7">
        <w:rPr>
          <w:rFonts w:asciiTheme="minorHAnsi" w:eastAsia="Calibri" w:hAnsiTheme="minorHAnsi" w:cs="Calibri"/>
        </w:rPr>
        <w:t>-June 30, 202</w:t>
      </w:r>
      <w:r w:rsidR="00F85190">
        <w:rPr>
          <w:rFonts w:asciiTheme="minorHAnsi" w:eastAsia="Calibri" w:hAnsiTheme="minorHAnsi" w:cs="Calibri"/>
        </w:rPr>
        <w:t>5</w:t>
      </w:r>
      <w:r w:rsidR="008A6AD7">
        <w:rPr>
          <w:rFonts w:asciiTheme="minorHAnsi" w:eastAsia="Calibri" w:hAnsiTheme="minorHAnsi" w:cs="Calibri"/>
        </w:rPr>
        <w:t>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F85190">
        <w:rPr>
          <w:rFonts w:asciiTheme="minorHAnsi" w:eastAsia="Calibri" w:hAnsiTheme="minorHAnsi" w:cs="Calibri"/>
        </w:rPr>
        <w:t>660,000</w:t>
      </w:r>
      <w:r w:rsidR="00792D94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</w:t>
      </w:r>
      <w:r w:rsidR="00F85190">
        <w:rPr>
          <w:rFonts w:asciiTheme="minorHAnsi" w:eastAsia="Calibri" w:hAnsiTheme="minorHAnsi" w:cs="Calibri"/>
        </w:rPr>
        <w:t>4</w:t>
      </w:r>
      <w:r w:rsidRPr="00F44E68">
        <w:rPr>
          <w:rFonts w:asciiTheme="minorHAnsi" w:eastAsia="Calibri" w:hAnsiTheme="minorHAnsi" w:cs="Calibri"/>
        </w:rPr>
        <w:t xml:space="preserve"> CDBG Program.</w:t>
      </w:r>
      <w:r w:rsidR="00F85190">
        <w:rPr>
          <w:rFonts w:asciiTheme="minorHAnsi" w:eastAsia="Calibri" w:hAnsiTheme="minorHAnsi" w:cs="Calibri"/>
        </w:rPr>
        <w:t xml:space="preserve"> At this time, the exact appropriation has not yet been determined by Congress.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321854A1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F25AC8">
        <w:rPr>
          <w:rFonts w:asciiTheme="minorHAnsi" w:eastAsia="Calibri" w:hAnsiTheme="minorHAnsi" w:cs="Calibri"/>
        </w:rPr>
        <w:t xml:space="preserve">Department </w:t>
      </w:r>
      <w:r w:rsidR="008A6AD7">
        <w:rPr>
          <w:rFonts w:asciiTheme="minorHAnsi" w:eastAsia="Calibri" w:hAnsiTheme="minorHAnsi" w:cs="Calibri"/>
        </w:rPr>
        <w:t xml:space="preserve">of Planning and </w:t>
      </w:r>
      <w:r w:rsidR="00F25AC8">
        <w:rPr>
          <w:rFonts w:asciiTheme="minorHAnsi" w:eastAsia="Calibri" w:hAnsiTheme="minorHAnsi" w:cs="Calibri"/>
        </w:rPr>
        <w:t xml:space="preserve">Community </w:t>
      </w:r>
      <w:r w:rsidR="008A6AD7">
        <w:rPr>
          <w:rFonts w:asciiTheme="minorHAnsi" w:eastAsia="Calibri" w:hAnsiTheme="minorHAnsi" w:cs="Calibri"/>
        </w:rPr>
        <w:t>Development</w:t>
      </w:r>
      <w:r w:rsidR="00BB2246">
        <w:rPr>
          <w:rFonts w:asciiTheme="minorHAnsi" w:eastAsia="Calibri" w:hAnsiTheme="minorHAnsi" w:cs="Calibri"/>
        </w:rPr>
        <w:t xml:space="preserve"> (DPCD)</w:t>
      </w:r>
      <w:r w:rsidR="008A6AD7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will hold the</w:t>
      </w:r>
      <w:r w:rsidR="001A4A27">
        <w:rPr>
          <w:rFonts w:asciiTheme="minorHAnsi" w:eastAsia="Calibri" w:hAnsiTheme="minorHAnsi" w:cs="Calibri"/>
        </w:rPr>
        <w:t xml:space="preserve"> second</w:t>
      </w:r>
      <w:r w:rsidRPr="00F44E68">
        <w:rPr>
          <w:rFonts w:asciiTheme="minorHAnsi" w:eastAsia="Calibri" w:hAnsiTheme="minorHAnsi" w:cs="Calibri"/>
        </w:rPr>
        <w:t xml:space="preserve"> public hearing on </w:t>
      </w:r>
      <w:r w:rsidR="00466892">
        <w:rPr>
          <w:rFonts w:asciiTheme="minorHAnsi" w:eastAsia="Calibri" w:hAnsiTheme="minorHAnsi" w:cs="Calibri"/>
          <w:b/>
        </w:rPr>
        <w:t xml:space="preserve">April </w:t>
      </w:r>
      <w:r w:rsidR="00F85190">
        <w:rPr>
          <w:rFonts w:asciiTheme="minorHAnsi" w:eastAsia="Calibri" w:hAnsiTheme="minorHAnsi" w:cs="Calibri"/>
          <w:b/>
        </w:rPr>
        <w:t>2</w:t>
      </w:r>
      <w:r w:rsidRPr="00F44E68">
        <w:rPr>
          <w:rFonts w:asciiTheme="minorHAnsi" w:eastAsia="Calibri" w:hAnsiTheme="minorHAnsi" w:cs="Calibri"/>
          <w:b/>
        </w:rPr>
        <w:t xml:space="preserve">, </w:t>
      </w:r>
      <w:proofErr w:type="gramStart"/>
      <w:r w:rsidRPr="00F44E68">
        <w:rPr>
          <w:rFonts w:asciiTheme="minorHAnsi" w:eastAsia="Calibri" w:hAnsiTheme="minorHAnsi" w:cs="Calibri"/>
          <w:b/>
        </w:rPr>
        <w:t>20</w:t>
      </w:r>
      <w:r w:rsidR="00792D94">
        <w:rPr>
          <w:rFonts w:asciiTheme="minorHAnsi" w:eastAsia="Calibri" w:hAnsiTheme="minorHAnsi" w:cs="Calibri"/>
          <w:b/>
        </w:rPr>
        <w:t>2</w:t>
      </w:r>
      <w:r w:rsidR="00F85190">
        <w:rPr>
          <w:rFonts w:asciiTheme="minorHAnsi" w:eastAsia="Calibri" w:hAnsiTheme="minorHAnsi" w:cs="Calibri"/>
          <w:b/>
        </w:rPr>
        <w:t>4</w:t>
      </w:r>
      <w:proofErr w:type="gramEnd"/>
      <w:r w:rsidRPr="00F44E68">
        <w:rPr>
          <w:rFonts w:asciiTheme="minorHAnsi" w:eastAsia="Calibri" w:hAnsiTheme="minorHAnsi" w:cs="Calibri"/>
          <w:b/>
        </w:rPr>
        <w:t xml:space="preserve"> </w:t>
      </w:r>
      <w:r w:rsidR="00F85190" w:rsidRPr="00F44E68">
        <w:rPr>
          <w:rFonts w:asciiTheme="minorHAnsi" w:eastAsia="Calibri" w:hAnsiTheme="minorHAnsi" w:cs="Calibri"/>
          <w:b/>
        </w:rPr>
        <w:t xml:space="preserve">at </w:t>
      </w:r>
      <w:r w:rsidR="00F85190">
        <w:rPr>
          <w:rFonts w:asciiTheme="minorHAnsi" w:eastAsia="Calibri" w:hAnsiTheme="minorHAnsi" w:cs="Calibri"/>
          <w:b/>
        </w:rPr>
        <w:t>5:30pm</w:t>
      </w:r>
      <w:r w:rsidR="00F85190" w:rsidRPr="00F44E68">
        <w:rPr>
          <w:rFonts w:asciiTheme="minorHAnsi" w:eastAsia="Calibri" w:hAnsiTheme="minorHAnsi" w:cs="Calibri"/>
          <w:b/>
        </w:rPr>
        <w:t xml:space="preserve"> </w:t>
      </w:r>
      <w:r w:rsidR="00F85190">
        <w:rPr>
          <w:rFonts w:asciiTheme="minorHAnsi" w:eastAsia="Calibri" w:hAnsiTheme="minorHAnsi" w:cs="Calibri"/>
          <w:b/>
        </w:rPr>
        <w:t>in the City Hall Council Chambers at 281 Broadway, Revere, MA 02151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 xml:space="preserve">At this public hearing, the </w:t>
      </w:r>
      <w:r w:rsidR="00BB2246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will describe the </w:t>
      </w:r>
      <w:r w:rsidR="00177D15">
        <w:rPr>
          <w:rFonts w:asciiTheme="minorHAnsi" w:eastAsia="Calibri" w:hAnsiTheme="minorHAnsi" w:cs="Calibri"/>
        </w:rPr>
        <w:t xml:space="preserve">proposed </w:t>
      </w:r>
      <w:r w:rsidR="001A4A27">
        <w:rPr>
          <w:rFonts w:asciiTheme="minorHAnsi" w:eastAsia="Calibri" w:hAnsiTheme="minorHAnsi" w:cs="Calibri"/>
        </w:rPr>
        <w:t xml:space="preserve">uses of </w:t>
      </w:r>
      <w:r w:rsidR="001A4A27" w:rsidRPr="00F44E68">
        <w:rPr>
          <w:rFonts w:asciiTheme="minorHAnsi" w:eastAsia="Calibri" w:hAnsiTheme="minorHAnsi" w:cs="Calibri"/>
        </w:rPr>
        <w:t>funds for the FY 20</w:t>
      </w:r>
      <w:r w:rsidR="001A4A27">
        <w:rPr>
          <w:rFonts w:asciiTheme="minorHAnsi" w:eastAsia="Calibri" w:hAnsiTheme="minorHAnsi" w:cs="Calibri"/>
        </w:rPr>
        <w:t>2</w:t>
      </w:r>
      <w:r w:rsidR="00F85190">
        <w:rPr>
          <w:rFonts w:asciiTheme="minorHAnsi" w:eastAsia="Calibri" w:hAnsiTheme="minorHAnsi" w:cs="Calibri"/>
        </w:rPr>
        <w:t>4</w:t>
      </w:r>
      <w:r w:rsidR="001A4A27" w:rsidRPr="00F44E68">
        <w:rPr>
          <w:rFonts w:asciiTheme="minorHAnsi" w:eastAsia="Calibri" w:hAnsiTheme="minorHAnsi" w:cs="Calibri"/>
        </w:rPr>
        <w:t xml:space="preserve"> Annual Plan</w:t>
      </w:r>
      <w:r w:rsidR="001A4A27">
        <w:rPr>
          <w:rFonts w:asciiTheme="minorHAnsi" w:eastAsia="Calibri" w:hAnsiTheme="minorHAnsi" w:cs="Calibri"/>
        </w:rPr>
        <w:t>, including enhancing parks</w:t>
      </w:r>
      <w:r w:rsidR="00177D15">
        <w:rPr>
          <w:rFonts w:asciiTheme="minorHAnsi" w:eastAsia="Calibri" w:hAnsiTheme="minorHAnsi" w:cs="Calibri"/>
        </w:rPr>
        <w:t>,</w:t>
      </w:r>
      <w:r w:rsidR="001A4A27">
        <w:rPr>
          <w:rFonts w:asciiTheme="minorHAnsi" w:eastAsia="Calibri" w:hAnsiTheme="minorHAnsi" w:cs="Calibri"/>
        </w:rPr>
        <w:t xml:space="preserve"> public facilities, </w:t>
      </w:r>
      <w:r w:rsidR="00F85190">
        <w:rPr>
          <w:rFonts w:asciiTheme="minorHAnsi" w:eastAsia="Calibri" w:hAnsiTheme="minorHAnsi" w:cs="Calibri"/>
        </w:rPr>
        <w:t xml:space="preserve">and </w:t>
      </w:r>
      <w:r w:rsidR="00177D15">
        <w:rPr>
          <w:rFonts w:asciiTheme="minorHAnsi" w:eastAsia="Calibri" w:hAnsiTheme="minorHAnsi" w:cs="Calibri"/>
        </w:rPr>
        <w:t>public infrastructure</w:t>
      </w:r>
      <w:r w:rsidR="00F85190">
        <w:rPr>
          <w:rFonts w:asciiTheme="minorHAnsi" w:eastAsia="Calibri" w:hAnsiTheme="minorHAnsi" w:cs="Calibri"/>
        </w:rPr>
        <w:t>.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6962EE11" w:rsidR="005C33BF" w:rsidRPr="00F44E68" w:rsidRDefault="001A4A27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Until </w:t>
      </w:r>
      <w:r w:rsidR="00F85190">
        <w:rPr>
          <w:rFonts w:asciiTheme="minorHAnsi" w:eastAsia="Calibri" w:hAnsiTheme="minorHAnsi" w:cs="Calibri"/>
        </w:rPr>
        <w:t>May 1</w:t>
      </w:r>
      <w:r w:rsidR="00BE0EE8">
        <w:rPr>
          <w:rFonts w:asciiTheme="minorHAnsi" w:eastAsia="Calibri" w:hAnsiTheme="minorHAnsi" w:cs="Calibri"/>
        </w:rPr>
        <w:t>, 202</w:t>
      </w:r>
      <w:r w:rsidR="00F85190">
        <w:rPr>
          <w:rFonts w:asciiTheme="minorHAnsi" w:eastAsia="Calibri" w:hAnsiTheme="minorHAnsi" w:cs="Calibri"/>
        </w:rPr>
        <w:t>4</w:t>
      </w:r>
      <w:r w:rsidR="00F44E68"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</w:t>
      </w:r>
      <w:r w:rsidR="00F85190">
        <w:rPr>
          <w:rFonts w:asciiTheme="minorHAnsi" w:eastAsia="Calibri" w:hAnsiTheme="minorHAnsi" w:cs="Calibri"/>
        </w:rPr>
        <w:t>4</w:t>
      </w:r>
      <w:r w:rsidR="00F44E68"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</w:t>
      </w:r>
      <w:r w:rsidR="000627E9">
        <w:rPr>
          <w:rFonts w:asciiTheme="minorHAnsi" w:eastAsia="Calibri" w:hAnsiTheme="minorHAnsi" w:cs="Calibri"/>
        </w:rPr>
        <w:t>DPCD</w:t>
      </w:r>
      <w:r w:rsidR="00F44E68" w:rsidRPr="00F44E68">
        <w:rPr>
          <w:rFonts w:asciiTheme="minorHAnsi" w:eastAsia="Calibri" w:hAnsiTheme="minorHAnsi" w:cs="Calibri"/>
        </w:rPr>
        <w:t>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="00F44E68"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="00F44E68" w:rsidRPr="00F44E68">
        <w:rPr>
          <w:rFonts w:asciiTheme="minorHAnsi" w:eastAsia="Calibri" w:hAnsiTheme="minorHAnsi" w:cs="Calibri"/>
        </w:rPr>
        <w:t xml:space="preserve"> The Annual Plan </w:t>
      </w:r>
      <w:r>
        <w:rPr>
          <w:rFonts w:asciiTheme="minorHAnsi" w:eastAsia="Calibri" w:hAnsiTheme="minorHAnsi" w:cs="Calibri"/>
        </w:rPr>
        <w:t>is</w:t>
      </w:r>
      <w:r w:rsidR="00F44E68" w:rsidRPr="00F44E68">
        <w:rPr>
          <w:rFonts w:asciiTheme="minorHAnsi" w:eastAsia="Calibri" w:hAnsiTheme="minorHAnsi" w:cs="Calibri"/>
        </w:rPr>
        <w:t xml:space="preserve"> posted on the City’s website (</w:t>
      </w:r>
      <w:hyperlink r:id="rId4">
        <w:r w:rsidR="00F44E68"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="00F44E68" w:rsidRPr="00F44E68">
        <w:rPr>
          <w:rFonts w:asciiTheme="minorHAnsi" w:eastAsia="Calibri" w:hAnsiTheme="minorHAnsi" w:cs="Calibri"/>
        </w:rPr>
        <w:t xml:space="preserve">).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="00F44E68"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 w:rsidR="00F85190">
        <w:rPr>
          <w:rFonts w:asciiTheme="minorHAnsi" w:eastAsia="Calibri" w:hAnsiTheme="minorHAnsi" w:cs="Calibri"/>
        </w:rPr>
        <w:t>May 1</w:t>
      </w:r>
      <w:r w:rsidR="002C50AF">
        <w:rPr>
          <w:rFonts w:asciiTheme="minorHAnsi" w:eastAsia="Calibri" w:hAnsiTheme="minorHAnsi" w:cs="Calibri"/>
        </w:rPr>
        <w:t>, 202</w:t>
      </w:r>
      <w:r w:rsidR="00F85190">
        <w:rPr>
          <w:rFonts w:asciiTheme="minorHAnsi" w:eastAsia="Calibri" w:hAnsiTheme="minorHAnsi" w:cs="Calibri"/>
        </w:rPr>
        <w:t>4</w:t>
      </w:r>
      <w:r w:rsidR="00F44E68"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and responded to in the formal plan to be submitted to the U.S. Department of Housing and Urban Development on or before </w:t>
      </w:r>
      <w:r w:rsidR="00F85190">
        <w:rPr>
          <w:rFonts w:asciiTheme="minorHAnsi" w:eastAsia="Calibri" w:hAnsiTheme="minorHAnsi" w:cs="Calibri"/>
        </w:rPr>
        <w:t>May 15</w:t>
      </w:r>
      <w:r w:rsidR="00F44E68"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</w:t>
      </w:r>
      <w:r w:rsidR="00F85190">
        <w:rPr>
          <w:rFonts w:asciiTheme="minorHAnsi" w:eastAsia="Calibri" w:hAnsiTheme="minorHAnsi" w:cs="Calibri"/>
        </w:rPr>
        <w:t>4</w:t>
      </w:r>
      <w:r w:rsidR="00DA3A06">
        <w:rPr>
          <w:rFonts w:asciiTheme="minorHAnsi" w:eastAsia="Calibri" w:hAnsiTheme="minorHAnsi" w:cs="Calibri"/>
        </w:rPr>
        <w:t>,</w:t>
      </w:r>
      <w:r w:rsidR="00F44E68"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48BEDBBD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F25AC8">
        <w:rPr>
          <w:rFonts w:asciiTheme="minorHAnsi" w:eastAsia="Calibri" w:hAnsiTheme="minorHAnsi" w:cs="Calibri"/>
        </w:rPr>
        <w:t>DPCD</w:t>
      </w:r>
      <w:r w:rsidR="00F25AC8" w:rsidRPr="00F44E68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5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627E9"/>
    <w:rsid w:val="000D6DAD"/>
    <w:rsid w:val="00177D15"/>
    <w:rsid w:val="001A4A27"/>
    <w:rsid w:val="002561C9"/>
    <w:rsid w:val="002C50AF"/>
    <w:rsid w:val="00466892"/>
    <w:rsid w:val="005C33BF"/>
    <w:rsid w:val="00617736"/>
    <w:rsid w:val="00701A49"/>
    <w:rsid w:val="00792D94"/>
    <w:rsid w:val="008257CD"/>
    <w:rsid w:val="008A1D05"/>
    <w:rsid w:val="008A6AD7"/>
    <w:rsid w:val="008D6816"/>
    <w:rsid w:val="00BB2246"/>
    <w:rsid w:val="00BE0EE8"/>
    <w:rsid w:val="00BE2C29"/>
    <w:rsid w:val="00CB052D"/>
    <w:rsid w:val="00D603FD"/>
    <w:rsid w:val="00D6186C"/>
    <w:rsid w:val="00D843E3"/>
    <w:rsid w:val="00DA3A06"/>
    <w:rsid w:val="00DA44F0"/>
    <w:rsid w:val="00E46859"/>
    <w:rsid w:val="00F25AC8"/>
    <w:rsid w:val="00F44E68"/>
    <w:rsid w:val="00F85190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61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osterman@revere.org" TargetMode="External"/><Relationship Id="rId4" Type="http://schemas.openxmlformats.org/officeDocument/2006/relationships/hyperlink" Target="http://www.rev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2</cp:revision>
  <cp:lastPrinted>2023-03-15T12:43:00Z</cp:lastPrinted>
  <dcterms:created xsi:type="dcterms:W3CDTF">2024-03-14T15:25:00Z</dcterms:created>
  <dcterms:modified xsi:type="dcterms:W3CDTF">2024-03-14T15:25:00Z</dcterms:modified>
</cp:coreProperties>
</file>