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6F2C6" w14:textId="77777777" w:rsidR="00067D75" w:rsidRPr="00FD27C0" w:rsidRDefault="00067D75" w:rsidP="00067D75">
      <w:pPr>
        <w:jc w:val="center"/>
        <w:rPr>
          <w:b/>
          <w:sz w:val="24"/>
        </w:rPr>
      </w:pPr>
      <w:r w:rsidRPr="00FD27C0">
        <w:rPr>
          <w:b/>
          <w:sz w:val="24"/>
        </w:rPr>
        <w:t>WARRANT TO CALL</w:t>
      </w:r>
      <w:r w:rsidRPr="00E24C1A">
        <w:rPr>
          <w:b/>
          <w:bCs/>
          <w:sz w:val="24"/>
          <w:szCs w:val="24"/>
        </w:rPr>
        <w:t xml:space="preserve"> </w:t>
      </w:r>
    </w:p>
    <w:p w14:paraId="753C8439" w14:textId="77777777" w:rsidR="00067D75" w:rsidRPr="00FD27C0" w:rsidRDefault="00067D75" w:rsidP="00067D75">
      <w:pPr>
        <w:jc w:val="center"/>
        <w:rPr>
          <w:b/>
          <w:caps/>
          <w:sz w:val="24"/>
        </w:rPr>
      </w:pPr>
      <w:r>
        <w:rPr>
          <w:b/>
          <w:caps/>
          <w:sz w:val="24"/>
        </w:rPr>
        <w:t>Regional School Unit No. 9</w:t>
      </w:r>
    </w:p>
    <w:p w14:paraId="2DA966EF" w14:textId="77777777" w:rsidR="00067D75" w:rsidRPr="00FD27C0" w:rsidRDefault="00067D75" w:rsidP="00067D75">
      <w:pPr>
        <w:jc w:val="center"/>
        <w:rPr>
          <w:b/>
          <w:sz w:val="24"/>
        </w:rPr>
      </w:pPr>
      <w:r w:rsidRPr="00FD27C0">
        <w:rPr>
          <w:b/>
          <w:sz w:val="24"/>
        </w:rPr>
        <w:t>BUDGET MEETING</w:t>
      </w:r>
    </w:p>
    <w:p w14:paraId="56DEABC6" w14:textId="77777777" w:rsidR="00067D75" w:rsidRPr="002766FA" w:rsidRDefault="00067D75" w:rsidP="00067D75">
      <w:pPr>
        <w:jc w:val="center"/>
        <w:rPr>
          <w:b/>
        </w:rPr>
      </w:pPr>
      <w:r w:rsidRPr="002766FA">
        <w:rPr>
          <w:b/>
        </w:rPr>
        <w:t>(20-A M.R.S. §</w:t>
      </w:r>
      <w:r w:rsidRPr="002766FA">
        <w:rPr>
          <w:b/>
          <w:bCs/>
          <w:szCs w:val="24"/>
        </w:rPr>
        <w:t xml:space="preserve"> </w:t>
      </w:r>
      <w:r w:rsidRPr="002766FA">
        <w:rPr>
          <w:b/>
        </w:rPr>
        <w:t>1485)</w:t>
      </w:r>
    </w:p>
    <w:p w14:paraId="3770B9AD" w14:textId="77777777" w:rsidR="00067D75" w:rsidRPr="00FD27C0" w:rsidRDefault="00067D75" w:rsidP="00067D75">
      <w:pPr>
        <w:spacing w:before="120"/>
        <w:ind w:left="720" w:hanging="720"/>
        <w:jc w:val="both"/>
        <w:rPr>
          <w:sz w:val="24"/>
        </w:rPr>
      </w:pPr>
      <w:r w:rsidRPr="00FD27C0">
        <w:rPr>
          <w:sz w:val="24"/>
        </w:rPr>
        <w:t>TO:</w:t>
      </w:r>
      <w:r w:rsidRPr="00FD27C0">
        <w:rPr>
          <w:sz w:val="24"/>
        </w:rPr>
        <w:tab/>
      </w:r>
      <w:r>
        <w:rPr>
          <w:sz w:val="24"/>
        </w:rPr>
        <w:t>Richard E. Joseph Jr.</w:t>
      </w:r>
      <w:r w:rsidRPr="00FD27C0">
        <w:rPr>
          <w:sz w:val="24"/>
        </w:rPr>
        <w:t xml:space="preserve">, a resident of </w:t>
      </w:r>
      <w:r>
        <w:rPr>
          <w:sz w:val="24"/>
        </w:rPr>
        <w:t>Regional School Unit No. 9</w:t>
      </w:r>
      <w:r w:rsidRPr="00FD27C0">
        <w:rPr>
          <w:sz w:val="24"/>
        </w:rPr>
        <w:t xml:space="preserve"> (the</w:t>
      </w:r>
      <w:r w:rsidRPr="00E24C1A">
        <w:rPr>
          <w:sz w:val="24"/>
          <w:szCs w:val="24"/>
        </w:rPr>
        <w:t> </w:t>
      </w:r>
      <w:r>
        <w:rPr>
          <w:sz w:val="24"/>
          <w:szCs w:val="24"/>
        </w:rPr>
        <w:t>“Regional School Unit</w:t>
      </w:r>
      <w:r w:rsidRPr="00FD27C0">
        <w:rPr>
          <w:sz w:val="24"/>
        </w:rPr>
        <w:t xml:space="preserve">”) composed of </w:t>
      </w:r>
      <w:r>
        <w:rPr>
          <w:sz w:val="24"/>
        </w:rPr>
        <w:t xml:space="preserve">the Towns of </w:t>
      </w:r>
      <w:proofErr w:type="spellStart"/>
      <w:r>
        <w:rPr>
          <w:sz w:val="24"/>
        </w:rPr>
        <w:t>Chesterville</w:t>
      </w:r>
      <w:proofErr w:type="spellEnd"/>
      <w:r>
        <w:rPr>
          <w:sz w:val="24"/>
        </w:rPr>
        <w:t>, Farmington, Industry, New Sharon, New Vineyard, Starks, Temple, Vienna, Weld and Wilton</w:t>
      </w:r>
      <w:r w:rsidRPr="00FD27C0">
        <w:rPr>
          <w:sz w:val="24"/>
        </w:rPr>
        <w:t>, State of Maine.</w:t>
      </w:r>
    </w:p>
    <w:p w14:paraId="7A8FE727" w14:textId="77777777" w:rsidR="00067D75" w:rsidRPr="00FD27C0" w:rsidRDefault="00067D75" w:rsidP="00067D75">
      <w:pPr>
        <w:spacing w:before="120"/>
        <w:jc w:val="both"/>
        <w:rPr>
          <w:sz w:val="24"/>
        </w:rPr>
      </w:pPr>
      <w:r w:rsidRPr="00FD27C0">
        <w:rPr>
          <w:sz w:val="24"/>
        </w:rPr>
        <w:t xml:space="preserve">In the name of the State of Maine, you are hereby required to notify the voters of each of the municipalities </w:t>
      </w:r>
      <w:r>
        <w:rPr>
          <w:sz w:val="24"/>
        </w:rPr>
        <w:t>within the Regional School Unit, namely</w:t>
      </w:r>
      <w:r w:rsidRPr="00FD27C0">
        <w:rPr>
          <w:sz w:val="24"/>
        </w:rPr>
        <w:t xml:space="preserve">, </w:t>
      </w:r>
      <w:r>
        <w:rPr>
          <w:sz w:val="24"/>
        </w:rPr>
        <w:t xml:space="preserve">the Towns of </w:t>
      </w:r>
      <w:proofErr w:type="spellStart"/>
      <w:r>
        <w:rPr>
          <w:sz w:val="24"/>
        </w:rPr>
        <w:t>Chesterville</w:t>
      </w:r>
      <w:proofErr w:type="spellEnd"/>
      <w:r>
        <w:rPr>
          <w:sz w:val="24"/>
        </w:rPr>
        <w:t>, Farmington, Industry, New Sharon, New Vineyard, Starks, Temple, Vienna, Weld and Wilton</w:t>
      </w:r>
      <w:r w:rsidRPr="00FD27C0">
        <w:rPr>
          <w:sz w:val="24"/>
        </w:rPr>
        <w:t xml:space="preserve">, that </w:t>
      </w:r>
      <w:r w:rsidRPr="00E24C1A">
        <w:rPr>
          <w:sz w:val="24"/>
          <w:szCs w:val="24"/>
        </w:rPr>
        <w:t>a</w:t>
      </w:r>
      <w:r w:rsidRPr="00FD27C0">
        <w:rPr>
          <w:sz w:val="24"/>
        </w:rPr>
        <w:t xml:space="preserve"> </w:t>
      </w:r>
      <w:r>
        <w:rPr>
          <w:sz w:val="24"/>
        </w:rPr>
        <w:t>Regional School Unit</w:t>
      </w:r>
      <w:r w:rsidRPr="00FD27C0">
        <w:rPr>
          <w:sz w:val="24"/>
        </w:rPr>
        <w:t xml:space="preserve"> Budget Meeting will be held at </w:t>
      </w:r>
      <w:r>
        <w:rPr>
          <w:sz w:val="24"/>
        </w:rPr>
        <w:t xml:space="preserve">Mt. Blue Campus, 129 </w:t>
      </w:r>
      <w:proofErr w:type="spellStart"/>
      <w:r>
        <w:rPr>
          <w:sz w:val="24"/>
        </w:rPr>
        <w:t>Seamon</w:t>
      </w:r>
      <w:proofErr w:type="spellEnd"/>
      <w:r>
        <w:rPr>
          <w:sz w:val="24"/>
        </w:rPr>
        <w:t xml:space="preserve"> Road, Farmington, Maine</w:t>
      </w:r>
      <w:r w:rsidRPr="00FD27C0">
        <w:rPr>
          <w:sz w:val="24"/>
        </w:rPr>
        <w:t xml:space="preserve">, Maine at </w:t>
      </w:r>
      <w:r>
        <w:rPr>
          <w:sz w:val="24"/>
        </w:rPr>
        <w:t>7:00 P.M.</w:t>
      </w:r>
      <w:r w:rsidRPr="00FD27C0">
        <w:rPr>
          <w:sz w:val="24"/>
        </w:rPr>
        <w:t xml:space="preserve"> on </w:t>
      </w:r>
      <w:r>
        <w:rPr>
          <w:sz w:val="24"/>
        </w:rPr>
        <w:t>May 31, 2017</w:t>
      </w:r>
      <w:r w:rsidRPr="00FD27C0">
        <w:rPr>
          <w:sz w:val="24"/>
        </w:rPr>
        <w:t xml:space="preserve"> for the purpose of determining the Budget Meeting </w:t>
      </w:r>
      <w:r>
        <w:rPr>
          <w:sz w:val="24"/>
        </w:rPr>
        <w:t>Articles</w:t>
      </w:r>
      <w:r w:rsidRPr="00FD27C0">
        <w:rPr>
          <w:sz w:val="24"/>
        </w:rPr>
        <w:t xml:space="preserve"> </w:t>
      </w:r>
      <w:r>
        <w:rPr>
          <w:sz w:val="24"/>
        </w:rPr>
        <w:t xml:space="preserve">for the 2017-2018 fiscal year </w:t>
      </w:r>
      <w:r w:rsidRPr="00FD27C0">
        <w:rPr>
          <w:sz w:val="24"/>
        </w:rPr>
        <w:t>set forth below.</w:t>
      </w:r>
    </w:p>
    <w:p w14:paraId="7DA3C40B" w14:textId="77777777" w:rsidR="00067D75" w:rsidRPr="00A77697" w:rsidRDefault="00067D75" w:rsidP="00067D75">
      <w:pPr>
        <w:rPr>
          <w:sz w:val="12"/>
        </w:rPr>
      </w:pPr>
    </w:p>
    <w:tbl>
      <w:tblPr>
        <w:tblW w:w="4991" w:type="pct"/>
        <w:tblLook w:val="04A0" w:firstRow="1" w:lastRow="0" w:firstColumn="1" w:lastColumn="0" w:noHBand="0" w:noVBand="1"/>
      </w:tblPr>
      <w:tblGrid>
        <w:gridCol w:w="7"/>
        <w:gridCol w:w="1766"/>
        <w:gridCol w:w="134"/>
        <w:gridCol w:w="1925"/>
        <w:gridCol w:w="321"/>
        <w:gridCol w:w="1482"/>
        <w:gridCol w:w="2122"/>
        <w:gridCol w:w="321"/>
        <w:gridCol w:w="1481"/>
      </w:tblGrid>
      <w:tr w:rsidR="00067D75" w:rsidRPr="00BC1A1D" w14:paraId="5400F626" w14:textId="77777777" w:rsidTr="00C43DA3">
        <w:tc>
          <w:tcPr>
            <w:tcW w:w="998" w:type="pct"/>
            <w:gridSpan w:val="3"/>
            <w:shd w:val="clear" w:color="auto" w:fill="auto"/>
          </w:tcPr>
          <w:p w14:paraId="0EA4C406" w14:textId="77777777" w:rsidR="00067D75" w:rsidRPr="00BC1A1D" w:rsidRDefault="00067D75" w:rsidP="00C43DA3">
            <w:pPr>
              <w:rPr>
                <w:b/>
                <w:bCs/>
                <w:caps/>
                <w:sz w:val="24"/>
                <w:szCs w:val="24"/>
              </w:rPr>
            </w:pPr>
            <w:r>
              <w:rPr>
                <w:b/>
                <w:bCs/>
                <w:sz w:val="24"/>
                <w:szCs w:val="24"/>
              </w:rPr>
              <w:t>ARTICLE</w:t>
            </w:r>
            <w:r w:rsidRPr="00BC1A1D">
              <w:rPr>
                <w:bCs/>
                <w:sz w:val="24"/>
                <w:szCs w:val="24"/>
              </w:rPr>
              <w:t xml:space="preserve"> </w:t>
            </w:r>
            <w:r w:rsidRPr="00BC1A1D">
              <w:rPr>
                <w:b/>
                <w:bCs/>
                <w:sz w:val="24"/>
                <w:szCs w:val="24"/>
              </w:rPr>
              <w:t>1</w:t>
            </w:r>
            <w:r>
              <w:rPr>
                <w:b/>
                <w:bCs/>
                <w:sz w:val="24"/>
                <w:szCs w:val="24"/>
              </w:rPr>
              <w:t>A</w:t>
            </w:r>
            <w:r w:rsidRPr="00BC1A1D">
              <w:rPr>
                <w:b/>
                <w:bCs/>
                <w:sz w:val="24"/>
                <w:szCs w:val="24"/>
              </w:rPr>
              <w:t>:</w:t>
            </w:r>
          </w:p>
        </w:tc>
        <w:tc>
          <w:tcPr>
            <w:tcW w:w="4002" w:type="pct"/>
            <w:gridSpan w:val="6"/>
            <w:shd w:val="clear" w:color="auto" w:fill="auto"/>
          </w:tcPr>
          <w:p w14:paraId="4141E213" w14:textId="77777777" w:rsidR="00067D75" w:rsidRDefault="00067D75" w:rsidP="00C43DA3">
            <w:pPr>
              <w:rPr>
                <w:sz w:val="24"/>
                <w:szCs w:val="24"/>
              </w:rPr>
            </w:pPr>
            <w:r w:rsidRPr="00BC1A1D">
              <w:rPr>
                <w:sz w:val="24"/>
                <w:szCs w:val="24"/>
              </w:rPr>
              <w:t>To elect a moderator to preside at the meeting</w:t>
            </w:r>
            <w:r>
              <w:rPr>
                <w:sz w:val="24"/>
                <w:szCs w:val="24"/>
              </w:rPr>
              <w:t>.</w:t>
            </w:r>
          </w:p>
          <w:p w14:paraId="1DC36E94" w14:textId="67C10F4C" w:rsidR="00CC2363" w:rsidRDefault="00CC2363" w:rsidP="00C43DA3">
            <w:pPr>
              <w:rPr>
                <w:sz w:val="24"/>
                <w:szCs w:val="24"/>
              </w:rPr>
            </w:pPr>
            <w:r>
              <w:rPr>
                <w:sz w:val="24"/>
                <w:szCs w:val="24"/>
              </w:rPr>
              <w:t xml:space="preserve">Motion </w:t>
            </w:r>
            <w:r w:rsidR="006855AB">
              <w:rPr>
                <w:sz w:val="24"/>
                <w:szCs w:val="24"/>
              </w:rPr>
              <w:t>to nominate</w:t>
            </w:r>
            <w:r>
              <w:rPr>
                <w:sz w:val="24"/>
                <w:szCs w:val="24"/>
              </w:rPr>
              <w:t xml:space="preserve"> Ron </w:t>
            </w:r>
            <w:proofErr w:type="spellStart"/>
            <w:r>
              <w:rPr>
                <w:sz w:val="24"/>
                <w:szCs w:val="24"/>
              </w:rPr>
              <w:t>Aseltine</w:t>
            </w:r>
            <w:proofErr w:type="spellEnd"/>
            <w:r w:rsidR="006855AB">
              <w:rPr>
                <w:sz w:val="24"/>
                <w:szCs w:val="24"/>
              </w:rPr>
              <w:t xml:space="preserve">: </w:t>
            </w:r>
            <w:r>
              <w:rPr>
                <w:sz w:val="24"/>
                <w:szCs w:val="24"/>
              </w:rPr>
              <w:t xml:space="preserve">Robert </w:t>
            </w:r>
            <w:proofErr w:type="gramStart"/>
            <w:r>
              <w:rPr>
                <w:sz w:val="24"/>
                <w:szCs w:val="24"/>
              </w:rPr>
              <w:t>Condon</w:t>
            </w:r>
            <w:r w:rsidR="006855AB">
              <w:rPr>
                <w:sz w:val="24"/>
                <w:szCs w:val="24"/>
              </w:rPr>
              <w:t xml:space="preserve">  Seconded</w:t>
            </w:r>
            <w:proofErr w:type="gramEnd"/>
            <w:r w:rsidR="006855AB">
              <w:rPr>
                <w:sz w:val="24"/>
                <w:szCs w:val="24"/>
              </w:rPr>
              <w:t>: From the floor</w:t>
            </w:r>
          </w:p>
          <w:p w14:paraId="71A883A3" w14:textId="77777777" w:rsidR="006855AB" w:rsidRDefault="006855AB" w:rsidP="00C43DA3">
            <w:pPr>
              <w:rPr>
                <w:sz w:val="24"/>
                <w:szCs w:val="24"/>
              </w:rPr>
            </w:pPr>
          </w:p>
          <w:p w14:paraId="5C4DDD03" w14:textId="7474C979" w:rsidR="00CC2363" w:rsidRDefault="00CC2363" w:rsidP="00C43DA3">
            <w:pPr>
              <w:rPr>
                <w:sz w:val="24"/>
                <w:szCs w:val="24"/>
              </w:rPr>
            </w:pPr>
            <w:r>
              <w:rPr>
                <w:sz w:val="24"/>
                <w:szCs w:val="24"/>
              </w:rPr>
              <w:t xml:space="preserve">Motion to </w:t>
            </w:r>
            <w:r w:rsidR="006855AB">
              <w:rPr>
                <w:sz w:val="24"/>
                <w:szCs w:val="24"/>
              </w:rPr>
              <w:t xml:space="preserve">nominate </w:t>
            </w:r>
            <w:r>
              <w:rPr>
                <w:sz w:val="24"/>
                <w:szCs w:val="24"/>
              </w:rPr>
              <w:t xml:space="preserve">Paul Mills:  </w:t>
            </w:r>
            <w:r w:rsidR="006855AB">
              <w:rPr>
                <w:sz w:val="24"/>
                <w:szCs w:val="24"/>
              </w:rPr>
              <w:t xml:space="preserve">Ruby Tracy           Seconded: From the </w:t>
            </w:r>
            <w:proofErr w:type="gramStart"/>
            <w:r w:rsidR="006855AB">
              <w:rPr>
                <w:sz w:val="24"/>
                <w:szCs w:val="24"/>
              </w:rPr>
              <w:t xml:space="preserve">floor </w:t>
            </w:r>
            <w:r>
              <w:rPr>
                <w:sz w:val="24"/>
                <w:szCs w:val="24"/>
              </w:rPr>
              <w:t xml:space="preserve"> Paul</w:t>
            </w:r>
            <w:proofErr w:type="gramEnd"/>
            <w:r>
              <w:rPr>
                <w:sz w:val="24"/>
                <w:szCs w:val="24"/>
              </w:rPr>
              <w:t xml:space="preserve"> Mills respectively declined.</w:t>
            </w:r>
          </w:p>
          <w:p w14:paraId="3F621241" w14:textId="77777777" w:rsidR="006855AB" w:rsidRDefault="006855AB" w:rsidP="00C43DA3">
            <w:pPr>
              <w:rPr>
                <w:sz w:val="24"/>
                <w:szCs w:val="24"/>
              </w:rPr>
            </w:pPr>
          </w:p>
          <w:p w14:paraId="6200CE8E" w14:textId="3F676711" w:rsidR="00CC2363" w:rsidRPr="00BC1A1D" w:rsidRDefault="006855AB" w:rsidP="006855AB">
            <w:pPr>
              <w:rPr>
                <w:b/>
                <w:bCs/>
                <w:caps/>
                <w:sz w:val="24"/>
                <w:szCs w:val="24"/>
              </w:rPr>
            </w:pPr>
            <w:proofErr w:type="spellStart"/>
            <w:r>
              <w:rPr>
                <w:sz w:val="24"/>
                <w:szCs w:val="24"/>
              </w:rPr>
              <w:t>Written</w:t>
            </w:r>
            <w:r w:rsidR="00CC2363">
              <w:rPr>
                <w:sz w:val="24"/>
                <w:szCs w:val="24"/>
              </w:rPr>
              <w:t>Vote</w:t>
            </w:r>
            <w:proofErr w:type="spellEnd"/>
            <w:r w:rsidR="00CC2363">
              <w:rPr>
                <w:sz w:val="24"/>
                <w:szCs w:val="24"/>
              </w:rPr>
              <w:t xml:space="preserve">:  </w:t>
            </w:r>
            <w:r>
              <w:rPr>
                <w:sz w:val="24"/>
                <w:szCs w:val="24"/>
              </w:rPr>
              <w:t xml:space="preserve">Motion to elect Ron </w:t>
            </w:r>
            <w:proofErr w:type="spellStart"/>
            <w:r>
              <w:rPr>
                <w:sz w:val="24"/>
                <w:szCs w:val="24"/>
              </w:rPr>
              <w:t>Aseltine</w:t>
            </w:r>
            <w:proofErr w:type="spellEnd"/>
            <w:r>
              <w:rPr>
                <w:sz w:val="24"/>
                <w:szCs w:val="24"/>
              </w:rPr>
              <w:t xml:space="preserve"> as moderator carries.</w:t>
            </w:r>
          </w:p>
        </w:tc>
      </w:tr>
      <w:tr w:rsidR="00067D75" w:rsidRPr="000A3540" w14:paraId="0E44E549" w14:textId="77777777" w:rsidTr="00C43DA3">
        <w:tc>
          <w:tcPr>
            <w:tcW w:w="5000" w:type="pct"/>
            <w:gridSpan w:val="9"/>
            <w:shd w:val="clear" w:color="auto" w:fill="auto"/>
          </w:tcPr>
          <w:p w14:paraId="43F00478" w14:textId="3224B58D" w:rsidR="00067D75" w:rsidRPr="000A3540" w:rsidRDefault="00067D75" w:rsidP="00C43DA3">
            <w:pPr>
              <w:spacing w:before="120"/>
              <w:jc w:val="center"/>
              <w:rPr>
                <w:b/>
                <w:bCs/>
                <w:caps/>
                <w:sz w:val="24"/>
                <w:szCs w:val="24"/>
                <w:u w:val="single"/>
              </w:rPr>
            </w:pPr>
            <w:r>
              <w:rPr>
                <w:b/>
                <w:bCs/>
                <w:caps/>
                <w:sz w:val="24"/>
                <w:szCs w:val="24"/>
                <w:u w:val="single"/>
              </w:rPr>
              <w:t>ARTICLES</w:t>
            </w:r>
            <w:r w:rsidRPr="000A3540">
              <w:rPr>
                <w:b/>
                <w:bCs/>
                <w:caps/>
                <w:sz w:val="24"/>
                <w:szCs w:val="24"/>
                <w:u w:val="single"/>
              </w:rPr>
              <w:t xml:space="preserve"> 1 Through 11 </w:t>
            </w:r>
          </w:p>
          <w:p w14:paraId="69E84250" w14:textId="77777777" w:rsidR="00067D75" w:rsidRPr="00A77697" w:rsidRDefault="00067D75" w:rsidP="00C43DA3">
            <w:pPr>
              <w:spacing w:after="120"/>
              <w:jc w:val="center"/>
              <w:rPr>
                <w:b/>
                <w:bCs/>
                <w:caps/>
                <w:sz w:val="24"/>
                <w:szCs w:val="24"/>
                <w:u w:val="single"/>
              </w:rPr>
            </w:pPr>
            <w:r w:rsidRPr="000A3540">
              <w:rPr>
                <w:b/>
                <w:bCs/>
                <w:caps/>
                <w:sz w:val="24"/>
                <w:szCs w:val="24"/>
                <w:u w:val="single"/>
              </w:rPr>
              <w:t>Authorize Expenditures in Cost Center Categories</w:t>
            </w:r>
          </w:p>
        </w:tc>
      </w:tr>
      <w:tr w:rsidR="00067D75" w:rsidRPr="00BC1A1D" w14:paraId="6433FF43" w14:textId="77777777" w:rsidTr="00C43DA3">
        <w:tc>
          <w:tcPr>
            <w:tcW w:w="998" w:type="pct"/>
            <w:gridSpan w:val="3"/>
            <w:shd w:val="clear" w:color="auto" w:fill="auto"/>
          </w:tcPr>
          <w:p w14:paraId="041CDC6B" w14:textId="77777777" w:rsidR="00067D75" w:rsidRPr="00FD27C0" w:rsidRDefault="00067D75" w:rsidP="00C43DA3">
            <w:pPr>
              <w:rPr>
                <w:b/>
                <w:caps/>
                <w:sz w:val="24"/>
              </w:rPr>
            </w:pPr>
            <w:r>
              <w:rPr>
                <w:b/>
                <w:bCs/>
                <w:sz w:val="24"/>
                <w:szCs w:val="24"/>
              </w:rPr>
              <w:t>ARTICLE</w:t>
            </w:r>
            <w:r w:rsidRPr="00BC1A1D">
              <w:rPr>
                <w:bCs/>
                <w:sz w:val="24"/>
                <w:szCs w:val="24"/>
              </w:rPr>
              <w:t xml:space="preserve"> </w:t>
            </w:r>
            <w:r w:rsidRPr="00FD27C0">
              <w:rPr>
                <w:b/>
                <w:sz w:val="24"/>
              </w:rPr>
              <w:t>1:</w:t>
            </w:r>
          </w:p>
        </w:tc>
        <w:tc>
          <w:tcPr>
            <w:tcW w:w="4002" w:type="pct"/>
            <w:gridSpan w:val="6"/>
            <w:shd w:val="clear" w:color="auto" w:fill="auto"/>
          </w:tcPr>
          <w:p w14:paraId="62409F81" w14:textId="77777777" w:rsidR="00067D75" w:rsidRPr="00FD27C0" w:rsidRDefault="00067D75" w:rsidP="00C43DA3">
            <w:pPr>
              <w:rPr>
                <w:b/>
                <w:caps/>
                <w:sz w:val="24"/>
              </w:rPr>
            </w:pPr>
            <w:r w:rsidRPr="00FD27C0">
              <w:rPr>
                <w:sz w:val="24"/>
              </w:rPr>
              <w:t xml:space="preserve">To see what sum the </w:t>
            </w:r>
            <w:r>
              <w:rPr>
                <w:sz w:val="24"/>
              </w:rPr>
              <w:t>Regional School Unit</w:t>
            </w:r>
            <w:r w:rsidRPr="00FD27C0">
              <w:rPr>
                <w:sz w:val="24"/>
              </w:rPr>
              <w:t xml:space="preserve"> will be authorized to expend for </w:t>
            </w:r>
            <w:r>
              <w:rPr>
                <w:sz w:val="24"/>
              </w:rPr>
              <w:br/>
            </w:r>
            <w:r w:rsidRPr="00FD27C0">
              <w:rPr>
                <w:sz w:val="24"/>
              </w:rPr>
              <w:t>Regular Instruction.</w:t>
            </w:r>
          </w:p>
        </w:tc>
      </w:tr>
      <w:tr w:rsidR="00067D75" w:rsidRPr="00A37AE8" w14:paraId="36CBBBE0" w14:textId="77777777" w:rsidTr="00C43DA3">
        <w:tc>
          <w:tcPr>
            <w:tcW w:w="998" w:type="pct"/>
            <w:gridSpan w:val="3"/>
            <w:shd w:val="clear" w:color="auto" w:fill="auto"/>
          </w:tcPr>
          <w:p w14:paraId="39D4A0A8" w14:textId="77777777" w:rsidR="00067D75" w:rsidRPr="00FD27C0" w:rsidRDefault="00067D75" w:rsidP="00C43DA3">
            <w:pPr>
              <w:rPr>
                <w:sz w:val="24"/>
              </w:rPr>
            </w:pPr>
          </w:p>
        </w:tc>
        <w:tc>
          <w:tcPr>
            <w:tcW w:w="4002" w:type="pct"/>
            <w:gridSpan w:val="6"/>
            <w:shd w:val="clear" w:color="auto" w:fill="auto"/>
          </w:tcPr>
          <w:p w14:paraId="2D24156A" w14:textId="77777777" w:rsidR="00067D75" w:rsidRDefault="00067D75" w:rsidP="00C43DA3">
            <w:pPr>
              <w:rPr>
                <w:b/>
                <w:sz w:val="24"/>
              </w:rPr>
            </w:pPr>
            <w:r w:rsidRPr="00A77697">
              <w:rPr>
                <w:b/>
                <w:sz w:val="24"/>
              </w:rPr>
              <w:t>School Board Recommends $</w:t>
            </w:r>
            <w:r>
              <w:rPr>
                <w:b/>
                <w:sz w:val="24"/>
              </w:rPr>
              <w:t>10,340,161.00</w:t>
            </w:r>
          </w:p>
          <w:p w14:paraId="5C5648D1" w14:textId="77777777" w:rsidR="00C43DA3" w:rsidRDefault="00C43DA3" w:rsidP="00C43DA3">
            <w:pPr>
              <w:rPr>
                <w:sz w:val="24"/>
              </w:rPr>
            </w:pPr>
            <w:r>
              <w:rPr>
                <w:sz w:val="24"/>
              </w:rPr>
              <w:t xml:space="preserve">Motion to approve:  Angie </w:t>
            </w:r>
            <w:proofErr w:type="spellStart"/>
            <w:r>
              <w:rPr>
                <w:sz w:val="24"/>
              </w:rPr>
              <w:t>LeClair</w:t>
            </w:r>
            <w:proofErr w:type="spellEnd"/>
            <w:r>
              <w:rPr>
                <w:sz w:val="24"/>
              </w:rPr>
              <w:t xml:space="preserve">      Seconded:  Tami </w:t>
            </w:r>
            <w:proofErr w:type="spellStart"/>
            <w:r>
              <w:rPr>
                <w:sz w:val="24"/>
              </w:rPr>
              <w:t>Labul</w:t>
            </w:r>
            <w:proofErr w:type="spellEnd"/>
          </w:p>
          <w:p w14:paraId="75345470" w14:textId="77777777" w:rsidR="00C43DA3" w:rsidRDefault="00C43DA3" w:rsidP="00C43DA3">
            <w:pPr>
              <w:rPr>
                <w:sz w:val="24"/>
              </w:rPr>
            </w:pPr>
          </w:p>
          <w:p w14:paraId="739836B5" w14:textId="1EFE68EC" w:rsidR="00C43DA3" w:rsidRDefault="00880CE7" w:rsidP="00C43DA3">
            <w:pPr>
              <w:rPr>
                <w:sz w:val="24"/>
              </w:rPr>
            </w:pPr>
            <w:r>
              <w:rPr>
                <w:sz w:val="24"/>
              </w:rPr>
              <w:t>Motion to amend</w:t>
            </w:r>
            <w:r w:rsidR="00C43DA3">
              <w:rPr>
                <w:sz w:val="24"/>
              </w:rPr>
              <w:t xml:space="preserve"> Article 1 to reduce the total amount to $10,201,661 (the current year’s amount):  Nanc</w:t>
            </w:r>
            <w:r w:rsidR="00833B88">
              <w:rPr>
                <w:sz w:val="24"/>
              </w:rPr>
              <w:t>y Porter   Seconded:  From the f</w:t>
            </w:r>
            <w:r w:rsidR="00C43DA3">
              <w:rPr>
                <w:sz w:val="24"/>
              </w:rPr>
              <w:t>loor</w:t>
            </w:r>
          </w:p>
          <w:p w14:paraId="3177BEDB" w14:textId="77777777" w:rsidR="00C43DA3" w:rsidRDefault="00C43DA3" w:rsidP="00C43DA3">
            <w:pPr>
              <w:rPr>
                <w:sz w:val="24"/>
              </w:rPr>
            </w:pPr>
            <w:r>
              <w:rPr>
                <w:sz w:val="24"/>
              </w:rPr>
              <w:t>Vote:  Amendment defeated</w:t>
            </w:r>
          </w:p>
          <w:p w14:paraId="59E1B033" w14:textId="77777777" w:rsidR="00C43DA3" w:rsidRDefault="00C43DA3" w:rsidP="00C43DA3">
            <w:pPr>
              <w:rPr>
                <w:sz w:val="24"/>
              </w:rPr>
            </w:pPr>
          </w:p>
          <w:p w14:paraId="423169CC" w14:textId="2A9B2FF4" w:rsidR="00C43DA3" w:rsidRDefault="00880CE7" w:rsidP="00C43DA3">
            <w:pPr>
              <w:rPr>
                <w:sz w:val="24"/>
              </w:rPr>
            </w:pPr>
            <w:r>
              <w:rPr>
                <w:sz w:val="24"/>
              </w:rPr>
              <w:t>Motion to a</w:t>
            </w:r>
            <w:r w:rsidR="00C43DA3">
              <w:rPr>
                <w:sz w:val="24"/>
              </w:rPr>
              <w:t>men</w:t>
            </w:r>
            <w:r>
              <w:rPr>
                <w:sz w:val="24"/>
              </w:rPr>
              <w:t>d</w:t>
            </w:r>
            <w:r w:rsidR="00833B88">
              <w:rPr>
                <w:sz w:val="24"/>
              </w:rPr>
              <w:t xml:space="preserve"> Article 1 to reduce the total amount to $10,270,911:  Bill Reid                                                        Seconded:  From the floor</w:t>
            </w:r>
          </w:p>
          <w:p w14:paraId="7CB485B5" w14:textId="77777777" w:rsidR="00833B88" w:rsidRDefault="00833B88" w:rsidP="00C43DA3">
            <w:pPr>
              <w:rPr>
                <w:sz w:val="24"/>
              </w:rPr>
            </w:pPr>
            <w:r>
              <w:rPr>
                <w:sz w:val="24"/>
              </w:rPr>
              <w:t>Vote:  Amendment defeated</w:t>
            </w:r>
          </w:p>
          <w:p w14:paraId="347A5F59" w14:textId="77777777" w:rsidR="00833B88" w:rsidRDefault="00833B88" w:rsidP="00C43DA3">
            <w:pPr>
              <w:rPr>
                <w:sz w:val="24"/>
              </w:rPr>
            </w:pPr>
          </w:p>
          <w:p w14:paraId="55A8B711" w14:textId="77777777" w:rsidR="00833B88" w:rsidRDefault="00833B88" w:rsidP="00C43DA3">
            <w:pPr>
              <w:rPr>
                <w:b/>
                <w:sz w:val="24"/>
              </w:rPr>
            </w:pPr>
            <w:r w:rsidRPr="008A7729">
              <w:rPr>
                <w:b/>
                <w:sz w:val="24"/>
              </w:rPr>
              <w:t xml:space="preserve">Vote on original motion to recommend $10,340,161:  </w:t>
            </w:r>
            <w:r w:rsidR="00D0668F">
              <w:rPr>
                <w:b/>
                <w:sz w:val="24"/>
              </w:rPr>
              <w:t>Motion Carries</w:t>
            </w:r>
          </w:p>
          <w:p w14:paraId="4483E9EE" w14:textId="77777777" w:rsidR="008A7729" w:rsidRDefault="008A7729" w:rsidP="00C43DA3">
            <w:pPr>
              <w:rPr>
                <w:b/>
                <w:sz w:val="24"/>
              </w:rPr>
            </w:pPr>
          </w:p>
          <w:p w14:paraId="13B238BD" w14:textId="77777777" w:rsidR="008A7729" w:rsidRDefault="008A7729" w:rsidP="00C43DA3">
            <w:pPr>
              <w:rPr>
                <w:sz w:val="24"/>
              </w:rPr>
            </w:pPr>
            <w:r>
              <w:rPr>
                <w:sz w:val="24"/>
              </w:rPr>
              <w:t xml:space="preserve">Motion to </w:t>
            </w:r>
            <w:r w:rsidR="00D0668F">
              <w:rPr>
                <w:sz w:val="24"/>
              </w:rPr>
              <w:t>return</w:t>
            </w:r>
            <w:r>
              <w:rPr>
                <w:sz w:val="24"/>
              </w:rPr>
              <w:t xml:space="preserve"> to the $10,270,911 amended vote:  Elaine Graham</w:t>
            </w:r>
          </w:p>
          <w:p w14:paraId="37376601" w14:textId="77777777" w:rsidR="008A7729" w:rsidRDefault="008A7729" w:rsidP="00C43DA3">
            <w:pPr>
              <w:rPr>
                <w:sz w:val="24"/>
              </w:rPr>
            </w:pPr>
            <w:r>
              <w:rPr>
                <w:sz w:val="24"/>
              </w:rPr>
              <w:t>Seconded:  From the floor</w:t>
            </w:r>
          </w:p>
          <w:p w14:paraId="635108CE" w14:textId="77777777" w:rsidR="008A7729" w:rsidRPr="008A7729" w:rsidRDefault="008A7729" w:rsidP="00C43DA3">
            <w:pPr>
              <w:rPr>
                <w:sz w:val="24"/>
              </w:rPr>
            </w:pPr>
            <w:r>
              <w:rPr>
                <w:sz w:val="24"/>
              </w:rPr>
              <w:t>Vote (by show of hands):  84/166 Motion fails.</w:t>
            </w:r>
          </w:p>
        </w:tc>
      </w:tr>
      <w:tr w:rsidR="00067D75" w:rsidRPr="00A37AE8" w14:paraId="51409404" w14:textId="77777777" w:rsidTr="00C43DA3">
        <w:tc>
          <w:tcPr>
            <w:tcW w:w="5000" w:type="pct"/>
            <w:gridSpan w:val="9"/>
            <w:shd w:val="clear" w:color="auto" w:fill="auto"/>
          </w:tcPr>
          <w:p w14:paraId="40F34F93" w14:textId="77777777" w:rsidR="00067D75" w:rsidRPr="00A77697" w:rsidRDefault="00067D75" w:rsidP="00C43DA3">
            <w:pPr>
              <w:rPr>
                <w:bCs/>
                <w:sz w:val="16"/>
                <w:szCs w:val="16"/>
              </w:rPr>
            </w:pPr>
          </w:p>
        </w:tc>
      </w:tr>
      <w:tr w:rsidR="00067D75" w:rsidRPr="00BC1A1D" w14:paraId="6D75A033" w14:textId="77777777" w:rsidTr="00C43DA3">
        <w:tc>
          <w:tcPr>
            <w:tcW w:w="998" w:type="pct"/>
            <w:gridSpan w:val="3"/>
            <w:shd w:val="clear" w:color="auto" w:fill="auto"/>
          </w:tcPr>
          <w:p w14:paraId="357B4096" w14:textId="77777777" w:rsidR="00067D75" w:rsidRPr="008A7729" w:rsidRDefault="008A7729" w:rsidP="00C43DA3">
            <w:pPr>
              <w:rPr>
                <w:b/>
                <w:bCs/>
                <w:sz w:val="24"/>
                <w:szCs w:val="24"/>
              </w:rPr>
            </w:pPr>
            <w:r w:rsidRPr="008A7729">
              <w:rPr>
                <w:b/>
                <w:bCs/>
                <w:sz w:val="24"/>
                <w:szCs w:val="24"/>
              </w:rPr>
              <w:t>ARTICLE 2:</w:t>
            </w:r>
          </w:p>
        </w:tc>
        <w:tc>
          <w:tcPr>
            <w:tcW w:w="4002" w:type="pct"/>
            <w:gridSpan w:val="6"/>
            <w:shd w:val="clear" w:color="auto" w:fill="auto"/>
          </w:tcPr>
          <w:p w14:paraId="546979E1" w14:textId="77777777" w:rsidR="00067D75" w:rsidRPr="00A77697" w:rsidRDefault="00067D75" w:rsidP="00C43DA3">
            <w:pPr>
              <w:rPr>
                <w:bCs/>
                <w:sz w:val="12"/>
                <w:szCs w:val="12"/>
              </w:rPr>
            </w:pPr>
            <w:r w:rsidRPr="00A77697">
              <w:rPr>
                <w:sz w:val="24"/>
              </w:rPr>
              <w:t xml:space="preserve">To see what sum the </w:t>
            </w:r>
            <w:r>
              <w:rPr>
                <w:sz w:val="24"/>
              </w:rPr>
              <w:t>Regional School Unit</w:t>
            </w:r>
            <w:r w:rsidRPr="00A77697">
              <w:rPr>
                <w:sz w:val="24"/>
              </w:rPr>
              <w:t xml:space="preserve"> will be authorized to expend for </w:t>
            </w:r>
            <w:r>
              <w:rPr>
                <w:sz w:val="24"/>
              </w:rPr>
              <w:br/>
            </w:r>
            <w:r w:rsidRPr="00A77697">
              <w:rPr>
                <w:sz w:val="24"/>
              </w:rPr>
              <w:t>Special Education.</w:t>
            </w:r>
          </w:p>
        </w:tc>
      </w:tr>
      <w:tr w:rsidR="00067D75" w:rsidRPr="00A37AE8" w14:paraId="47339E06" w14:textId="77777777" w:rsidTr="00C43DA3">
        <w:tc>
          <w:tcPr>
            <w:tcW w:w="998" w:type="pct"/>
            <w:gridSpan w:val="3"/>
            <w:shd w:val="clear" w:color="auto" w:fill="auto"/>
          </w:tcPr>
          <w:p w14:paraId="548FC135" w14:textId="77777777" w:rsidR="00067D75" w:rsidRPr="00A77697" w:rsidRDefault="00067D75" w:rsidP="00C43DA3">
            <w:pPr>
              <w:rPr>
                <w:sz w:val="24"/>
              </w:rPr>
            </w:pPr>
          </w:p>
        </w:tc>
        <w:tc>
          <w:tcPr>
            <w:tcW w:w="4002" w:type="pct"/>
            <w:gridSpan w:val="6"/>
            <w:shd w:val="clear" w:color="auto" w:fill="auto"/>
          </w:tcPr>
          <w:p w14:paraId="29F3F1AF" w14:textId="77777777" w:rsidR="00067D75" w:rsidRDefault="00067D75" w:rsidP="00C43DA3">
            <w:pPr>
              <w:rPr>
                <w:b/>
                <w:sz w:val="24"/>
              </w:rPr>
            </w:pPr>
            <w:r w:rsidRPr="00A77697">
              <w:rPr>
                <w:b/>
                <w:sz w:val="24"/>
              </w:rPr>
              <w:t>School Board Recommends $</w:t>
            </w:r>
            <w:r>
              <w:rPr>
                <w:b/>
                <w:sz w:val="24"/>
              </w:rPr>
              <w:t>5,205,133.00</w:t>
            </w:r>
          </w:p>
          <w:p w14:paraId="0E8BA1D7" w14:textId="77777777" w:rsidR="00D0668F" w:rsidRDefault="00D0668F" w:rsidP="00C43DA3">
            <w:pPr>
              <w:rPr>
                <w:sz w:val="24"/>
              </w:rPr>
            </w:pPr>
            <w:r>
              <w:rPr>
                <w:sz w:val="24"/>
              </w:rPr>
              <w:t xml:space="preserve">Motion to approve:  Richard Hargreaves    Seconded:  Helen </w:t>
            </w:r>
            <w:proofErr w:type="spellStart"/>
            <w:r>
              <w:rPr>
                <w:sz w:val="24"/>
              </w:rPr>
              <w:t>Wilkey</w:t>
            </w:r>
            <w:proofErr w:type="spellEnd"/>
          </w:p>
          <w:p w14:paraId="1DCC71BA" w14:textId="3B7B7B22" w:rsidR="00D0668F" w:rsidRPr="00D0668F" w:rsidRDefault="00D0668F" w:rsidP="00C43DA3">
            <w:pPr>
              <w:rPr>
                <w:sz w:val="24"/>
              </w:rPr>
            </w:pPr>
            <w:r>
              <w:rPr>
                <w:sz w:val="24"/>
              </w:rPr>
              <w:t>Vote:  Motion</w:t>
            </w:r>
            <w:r w:rsidR="00152062">
              <w:rPr>
                <w:sz w:val="24"/>
              </w:rPr>
              <w:t xml:space="preserve"> c</w:t>
            </w:r>
            <w:r>
              <w:rPr>
                <w:sz w:val="24"/>
              </w:rPr>
              <w:t>arries</w:t>
            </w:r>
          </w:p>
        </w:tc>
      </w:tr>
      <w:tr w:rsidR="00067D75" w:rsidRPr="00A37AE8" w14:paraId="5E0CE73F" w14:textId="77777777" w:rsidTr="00C43DA3">
        <w:tc>
          <w:tcPr>
            <w:tcW w:w="5000" w:type="pct"/>
            <w:gridSpan w:val="9"/>
            <w:shd w:val="clear" w:color="auto" w:fill="auto"/>
          </w:tcPr>
          <w:p w14:paraId="22422186" w14:textId="77777777" w:rsidR="00067D75" w:rsidRPr="00A77697" w:rsidRDefault="00067D75" w:rsidP="00C43DA3">
            <w:pPr>
              <w:rPr>
                <w:bCs/>
                <w:sz w:val="16"/>
                <w:szCs w:val="16"/>
              </w:rPr>
            </w:pPr>
          </w:p>
        </w:tc>
      </w:tr>
      <w:tr w:rsidR="00067D75" w:rsidRPr="00BC1A1D" w14:paraId="630EE1A3" w14:textId="77777777" w:rsidTr="00C43DA3">
        <w:tc>
          <w:tcPr>
            <w:tcW w:w="998" w:type="pct"/>
            <w:gridSpan w:val="3"/>
            <w:shd w:val="clear" w:color="auto" w:fill="auto"/>
          </w:tcPr>
          <w:p w14:paraId="3010465C" w14:textId="77777777" w:rsidR="00067D75" w:rsidRPr="00A77697" w:rsidRDefault="00067D75" w:rsidP="00C43DA3">
            <w:pPr>
              <w:rPr>
                <w:b/>
                <w:caps/>
                <w:sz w:val="24"/>
              </w:rPr>
            </w:pPr>
            <w:r>
              <w:rPr>
                <w:b/>
                <w:bCs/>
                <w:sz w:val="24"/>
                <w:szCs w:val="24"/>
              </w:rPr>
              <w:lastRenderedPageBreak/>
              <w:t>ARTICLE</w:t>
            </w:r>
            <w:r w:rsidRPr="00A77697">
              <w:rPr>
                <w:sz w:val="24"/>
              </w:rPr>
              <w:t xml:space="preserve"> </w:t>
            </w:r>
            <w:r w:rsidRPr="00A77697">
              <w:rPr>
                <w:b/>
                <w:sz w:val="24"/>
              </w:rPr>
              <w:t>3:</w:t>
            </w:r>
          </w:p>
        </w:tc>
        <w:tc>
          <w:tcPr>
            <w:tcW w:w="4002" w:type="pct"/>
            <w:gridSpan w:val="6"/>
            <w:shd w:val="clear" w:color="auto" w:fill="auto"/>
          </w:tcPr>
          <w:p w14:paraId="7B681587" w14:textId="77777777" w:rsidR="00067D75" w:rsidRPr="00A77697" w:rsidRDefault="00067D75" w:rsidP="00C43DA3">
            <w:pPr>
              <w:rPr>
                <w:b/>
                <w:caps/>
                <w:sz w:val="24"/>
              </w:rPr>
            </w:pPr>
            <w:r w:rsidRPr="00A77697">
              <w:rPr>
                <w:sz w:val="24"/>
              </w:rPr>
              <w:t xml:space="preserve">To see what sum the </w:t>
            </w:r>
            <w:r>
              <w:rPr>
                <w:sz w:val="24"/>
              </w:rPr>
              <w:t>Regional School Unit</w:t>
            </w:r>
            <w:r w:rsidRPr="00A77697">
              <w:rPr>
                <w:sz w:val="24"/>
              </w:rPr>
              <w:t xml:space="preserve"> will be authorized to expend for </w:t>
            </w:r>
            <w:r>
              <w:rPr>
                <w:sz w:val="24"/>
              </w:rPr>
              <w:br/>
            </w:r>
            <w:r w:rsidRPr="00A77697">
              <w:rPr>
                <w:sz w:val="24"/>
              </w:rPr>
              <w:t>Career and Technical Education.</w:t>
            </w:r>
          </w:p>
        </w:tc>
      </w:tr>
      <w:tr w:rsidR="00067D75" w:rsidRPr="00A37AE8" w14:paraId="7231086C" w14:textId="77777777" w:rsidTr="00C43DA3">
        <w:tc>
          <w:tcPr>
            <w:tcW w:w="998" w:type="pct"/>
            <w:gridSpan w:val="3"/>
            <w:shd w:val="clear" w:color="auto" w:fill="auto"/>
          </w:tcPr>
          <w:p w14:paraId="4CF32552" w14:textId="77777777" w:rsidR="00067D75" w:rsidRPr="00A77697" w:rsidRDefault="00067D75" w:rsidP="00C43DA3">
            <w:pPr>
              <w:rPr>
                <w:sz w:val="24"/>
              </w:rPr>
            </w:pPr>
          </w:p>
        </w:tc>
        <w:tc>
          <w:tcPr>
            <w:tcW w:w="4002" w:type="pct"/>
            <w:gridSpan w:val="6"/>
            <w:shd w:val="clear" w:color="auto" w:fill="auto"/>
          </w:tcPr>
          <w:p w14:paraId="26EBA557" w14:textId="77777777" w:rsidR="00067D75" w:rsidRDefault="00067D75" w:rsidP="00C43DA3">
            <w:pPr>
              <w:rPr>
                <w:b/>
                <w:sz w:val="24"/>
              </w:rPr>
            </w:pPr>
            <w:r w:rsidRPr="00A77697">
              <w:rPr>
                <w:b/>
                <w:sz w:val="24"/>
              </w:rPr>
              <w:t>School Board Recommends $</w:t>
            </w:r>
            <w:r>
              <w:rPr>
                <w:b/>
                <w:sz w:val="24"/>
              </w:rPr>
              <w:t>1,642,513.00</w:t>
            </w:r>
          </w:p>
          <w:p w14:paraId="3932B952" w14:textId="77777777" w:rsidR="00D0668F" w:rsidRDefault="00D0668F" w:rsidP="00C43DA3">
            <w:pPr>
              <w:rPr>
                <w:sz w:val="24"/>
              </w:rPr>
            </w:pPr>
            <w:r>
              <w:rPr>
                <w:sz w:val="24"/>
              </w:rPr>
              <w:t xml:space="preserve">Motion to approve:  Helen </w:t>
            </w:r>
            <w:proofErr w:type="spellStart"/>
            <w:r>
              <w:rPr>
                <w:sz w:val="24"/>
              </w:rPr>
              <w:t>Wilkey</w:t>
            </w:r>
            <w:proofErr w:type="spellEnd"/>
            <w:r>
              <w:rPr>
                <w:sz w:val="24"/>
              </w:rPr>
              <w:t xml:space="preserve">              Seconded:  Richard Hargreaves</w:t>
            </w:r>
          </w:p>
          <w:p w14:paraId="1111C7F7" w14:textId="40A0F017" w:rsidR="00D0668F" w:rsidRPr="00D0668F" w:rsidRDefault="00152062" w:rsidP="00C43DA3">
            <w:pPr>
              <w:rPr>
                <w:sz w:val="24"/>
              </w:rPr>
            </w:pPr>
            <w:r>
              <w:rPr>
                <w:sz w:val="24"/>
              </w:rPr>
              <w:t>Vote:  Motion c</w:t>
            </w:r>
            <w:r w:rsidR="00D0668F">
              <w:rPr>
                <w:sz w:val="24"/>
              </w:rPr>
              <w:t>arries</w:t>
            </w:r>
          </w:p>
        </w:tc>
      </w:tr>
      <w:tr w:rsidR="00067D75" w:rsidRPr="00A37AE8" w14:paraId="1C4FBE7D" w14:textId="77777777" w:rsidTr="00C43DA3">
        <w:tc>
          <w:tcPr>
            <w:tcW w:w="5000" w:type="pct"/>
            <w:gridSpan w:val="9"/>
            <w:shd w:val="clear" w:color="auto" w:fill="auto"/>
          </w:tcPr>
          <w:p w14:paraId="5E1D1231" w14:textId="77777777" w:rsidR="00067D75" w:rsidRPr="00A77697" w:rsidRDefault="00067D75" w:rsidP="00C43DA3">
            <w:pPr>
              <w:rPr>
                <w:bCs/>
                <w:sz w:val="16"/>
                <w:szCs w:val="16"/>
              </w:rPr>
            </w:pPr>
          </w:p>
        </w:tc>
      </w:tr>
      <w:tr w:rsidR="00067D75" w:rsidRPr="00BC1A1D" w14:paraId="03D3ED83" w14:textId="77777777" w:rsidTr="00C43DA3">
        <w:tc>
          <w:tcPr>
            <w:tcW w:w="998" w:type="pct"/>
            <w:gridSpan w:val="3"/>
            <w:shd w:val="clear" w:color="auto" w:fill="auto"/>
          </w:tcPr>
          <w:p w14:paraId="3A4B8F56" w14:textId="77777777" w:rsidR="00067D75" w:rsidRPr="00A77697" w:rsidRDefault="00067D75" w:rsidP="00C43DA3">
            <w:pPr>
              <w:rPr>
                <w:b/>
                <w:caps/>
                <w:sz w:val="24"/>
              </w:rPr>
            </w:pPr>
            <w:r>
              <w:rPr>
                <w:b/>
                <w:bCs/>
                <w:sz w:val="24"/>
                <w:szCs w:val="24"/>
              </w:rPr>
              <w:t>ARTICLE</w:t>
            </w:r>
            <w:r w:rsidRPr="00A77697">
              <w:rPr>
                <w:sz w:val="24"/>
              </w:rPr>
              <w:t xml:space="preserve"> </w:t>
            </w:r>
            <w:r w:rsidRPr="00A77697">
              <w:rPr>
                <w:b/>
                <w:sz w:val="24"/>
              </w:rPr>
              <w:t>4:</w:t>
            </w:r>
          </w:p>
        </w:tc>
        <w:tc>
          <w:tcPr>
            <w:tcW w:w="4002" w:type="pct"/>
            <w:gridSpan w:val="6"/>
            <w:shd w:val="clear" w:color="auto" w:fill="auto"/>
          </w:tcPr>
          <w:p w14:paraId="7FC6AC7B" w14:textId="77777777" w:rsidR="00067D75" w:rsidRPr="00A77697" w:rsidRDefault="00067D75" w:rsidP="00C43DA3">
            <w:pPr>
              <w:rPr>
                <w:b/>
                <w:caps/>
                <w:sz w:val="24"/>
              </w:rPr>
            </w:pPr>
            <w:r w:rsidRPr="00A77697">
              <w:rPr>
                <w:sz w:val="24"/>
              </w:rPr>
              <w:t xml:space="preserve">To see what sum the </w:t>
            </w:r>
            <w:r>
              <w:rPr>
                <w:sz w:val="24"/>
              </w:rPr>
              <w:t>Regional School Unit</w:t>
            </w:r>
            <w:r w:rsidRPr="00A77697">
              <w:rPr>
                <w:sz w:val="24"/>
              </w:rPr>
              <w:t xml:space="preserve"> will be authorized to expend for </w:t>
            </w:r>
            <w:r>
              <w:rPr>
                <w:sz w:val="24"/>
              </w:rPr>
              <w:br/>
            </w:r>
            <w:r w:rsidRPr="00A77697">
              <w:rPr>
                <w:sz w:val="24"/>
              </w:rPr>
              <w:t>Other Instruction.</w:t>
            </w:r>
          </w:p>
        </w:tc>
      </w:tr>
      <w:tr w:rsidR="00067D75" w:rsidRPr="00A37AE8" w14:paraId="221EC567" w14:textId="77777777" w:rsidTr="00C43DA3">
        <w:tc>
          <w:tcPr>
            <w:tcW w:w="998" w:type="pct"/>
            <w:gridSpan w:val="3"/>
            <w:shd w:val="clear" w:color="auto" w:fill="auto"/>
          </w:tcPr>
          <w:p w14:paraId="744B73C2" w14:textId="77777777" w:rsidR="00067D75" w:rsidRPr="00A77697" w:rsidRDefault="00067D75" w:rsidP="00C43DA3">
            <w:pPr>
              <w:rPr>
                <w:sz w:val="24"/>
              </w:rPr>
            </w:pPr>
          </w:p>
        </w:tc>
        <w:tc>
          <w:tcPr>
            <w:tcW w:w="4002" w:type="pct"/>
            <w:gridSpan w:val="6"/>
            <w:shd w:val="clear" w:color="auto" w:fill="auto"/>
          </w:tcPr>
          <w:p w14:paraId="0DA4CA06" w14:textId="77777777" w:rsidR="00067D75" w:rsidRDefault="00067D75" w:rsidP="00C43DA3">
            <w:pPr>
              <w:rPr>
                <w:b/>
                <w:sz w:val="24"/>
              </w:rPr>
            </w:pPr>
            <w:r w:rsidRPr="00A77697">
              <w:rPr>
                <w:b/>
                <w:sz w:val="24"/>
              </w:rPr>
              <w:t>School Board Recommends $</w:t>
            </w:r>
            <w:r>
              <w:rPr>
                <w:b/>
                <w:sz w:val="24"/>
              </w:rPr>
              <w:t>451,029.00</w:t>
            </w:r>
          </w:p>
          <w:p w14:paraId="05E6F511" w14:textId="00C17FFA" w:rsidR="00D0668F" w:rsidRDefault="001D0CFA" w:rsidP="00C43DA3">
            <w:pPr>
              <w:rPr>
                <w:sz w:val="24"/>
              </w:rPr>
            </w:pPr>
            <w:r>
              <w:rPr>
                <w:sz w:val="24"/>
              </w:rPr>
              <w:t>Motion to approve:  Nancy Crosby</w:t>
            </w:r>
            <w:r w:rsidR="00D0668F">
              <w:rPr>
                <w:sz w:val="24"/>
              </w:rPr>
              <w:t xml:space="preserve"> </w:t>
            </w:r>
            <w:r>
              <w:rPr>
                <w:sz w:val="24"/>
              </w:rPr>
              <w:t xml:space="preserve">              </w:t>
            </w:r>
            <w:r w:rsidR="00D0668F">
              <w:rPr>
                <w:sz w:val="24"/>
              </w:rPr>
              <w:t>Seconded:</w:t>
            </w:r>
            <w:r>
              <w:rPr>
                <w:sz w:val="24"/>
              </w:rPr>
              <w:t xml:space="preserve">  </w:t>
            </w:r>
            <w:r w:rsidR="00152062">
              <w:rPr>
                <w:sz w:val="24"/>
              </w:rPr>
              <w:t xml:space="preserve">Helen </w:t>
            </w:r>
            <w:proofErr w:type="spellStart"/>
            <w:r w:rsidR="00152062">
              <w:rPr>
                <w:sz w:val="24"/>
              </w:rPr>
              <w:t>Wilkey</w:t>
            </w:r>
            <w:proofErr w:type="spellEnd"/>
          </w:p>
          <w:p w14:paraId="2DD2F8D1" w14:textId="77777777" w:rsidR="00D0668F" w:rsidRDefault="00D0668F" w:rsidP="00C43DA3">
            <w:pPr>
              <w:rPr>
                <w:sz w:val="24"/>
              </w:rPr>
            </w:pPr>
          </w:p>
          <w:p w14:paraId="65C40754" w14:textId="7E05AB55" w:rsidR="00152062" w:rsidRDefault="00880CE7" w:rsidP="00152062">
            <w:pPr>
              <w:rPr>
                <w:sz w:val="24"/>
              </w:rPr>
            </w:pPr>
            <w:r>
              <w:rPr>
                <w:sz w:val="24"/>
              </w:rPr>
              <w:t>Motion to amend</w:t>
            </w:r>
            <w:r w:rsidR="00152062">
              <w:rPr>
                <w:sz w:val="24"/>
              </w:rPr>
              <w:t xml:space="preserve"> Article 4 to reduce the total to $437,440:  Bill Reid</w:t>
            </w:r>
          </w:p>
          <w:p w14:paraId="2C5A185A" w14:textId="77777777" w:rsidR="00152062" w:rsidRDefault="00152062" w:rsidP="00152062">
            <w:pPr>
              <w:rPr>
                <w:sz w:val="24"/>
              </w:rPr>
            </w:pPr>
            <w:r>
              <w:rPr>
                <w:sz w:val="24"/>
              </w:rPr>
              <w:t>Seconded:  From the floor</w:t>
            </w:r>
          </w:p>
          <w:p w14:paraId="57A21DE4" w14:textId="3A288A6D" w:rsidR="00152062" w:rsidRDefault="00152062" w:rsidP="00152062">
            <w:pPr>
              <w:rPr>
                <w:sz w:val="24"/>
              </w:rPr>
            </w:pPr>
            <w:r>
              <w:rPr>
                <w:sz w:val="24"/>
              </w:rPr>
              <w:t>Vote:  Amendment defeated.</w:t>
            </w:r>
          </w:p>
          <w:p w14:paraId="1596D75B" w14:textId="77777777" w:rsidR="00152062" w:rsidRDefault="00152062" w:rsidP="00152062">
            <w:pPr>
              <w:rPr>
                <w:sz w:val="24"/>
              </w:rPr>
            </w:pPr>
          </w:p>
          <w:p w14:paraId="08543916" w14:textId="40534BBE" w:rsidR="00152062" w:rsidRPr="00152062" w:rsidRDefault="00152062" w:rsidP="00152062">
            <w:pPr>
              <w:rPr>
                <w:b/>
                <w:sz w:val="24"/>
              </w:rPr>
            </w:pPr>
            <w:r w:rsidRPr="00152062">
              <w:rPr>
                <w:b/>
                <w:sz w:val="24"/>
              </w:rPr>
              <w:t>Vote on the original motion</w:t>
            </w:r>
            <w:r>
              <w:rPr>
                <w:b/>
                <w:sz w:val="24"/>
              </w:rPr>
              <w:t xml:space="preserve"> of $451,029.00</w:t>
            </w:r>
            <w:r w:rsidRPr="00152062">
              <w:rPr>
                <w:b/>
                <w:sz w:val="24"/>
              </w:rPr>
              <w:t>:  Motion carries.</w:t>
            </w:r>
          </w:p>
        </w:tc>
      </w:tr>
      <w:tr w:rsidR="00067D75" w:rsidRPr="00A37AE8" w14:paraId="22DE5262" w14:textId="77777777" w:rsidTr="00C43DA3">
        <w:tc>
          <w:tcPr>
            <w:tcW w:w="5000" w:type="pct"/>
            <w:gridSpan w:val="9"/>
            <w:shd w:val="clear" w:color="auto" w:fill="auto"/>
          </w:tcPr>
          <w:p w14:paraId="1187D40B" w14:textId="0161A4D3" w:rsidR="00067D75" w:rsidRPr="00A77697" w:rsidRDefault="00067D75" w:rsidP="00C43DA3">
            <w:pPr>
              <w:rPr>
                <w:bCs/>
                <w:sz w:val="16"/>
                <w:szCs w:val="16"/>
              </w:rPr>
            </w:pPr>
          </w:p>
        </w:tc>
      </w:tr>
      <w:tr w:rsidR="00067D75" w:rsidRPr="00BC1A1D" w14:paraId="0C2838F5" w14:textId="77777777" w:rsidTr="00C43DA3">
        <w:tc>
          <w:tcPr>
            <w:tcW w:w="998" w:type="pct"/>
            <w:gridSpan w:val="3"/>
            <w:shd w:val="clear" w:color="auto" w:fill="auto"/>
          </w:tcPr>
          <w:p w14:paraId="460B4FC5" w14:textId="77777777" w:rsidR="00067D75" w:rsidRPr="00A77697" w:rsidRDefault="00067D75" w:rsidP="00C43DA3">
            <w:pPr>
              <w:rPr>
                <w:b/>
                <w:caps/>
                <w:sz w:val="24"/>
              </w:rPr>
            </w:pPr>
            <w:r>
              <w:rPr>
                <w:b/>
                <w:bCs/>
                <w:sz w:val="24"/>
                <w:szCs w:val="24"/>
              </w:rPr>
              <w:t>ARTICLE</w:t>
            </w:r>
            <w:r w:rsidRPr="00A77697">
              <w:rPr>
                <w:sz w:val="24"/>
              </w:rPr>
              <w:t xml:space="preserve"> </w:t>
            </w:r>
            <w:r w:rsidRPr="00A77697">
              <w:rPr>
                <w:b/>
                <w:sz w:val="24"/>
              </w:rPr>
              <w:t>5:</w:t>
            </w:r>
          </w:p>
        </w:tc>
        <w:tc>
          <w:tcPr>
            <w:tcW w:w="4002" w:type="pct"/>
            <w:gridSpan w:val="6"/>
            <w:shd w:val="clear" w:color="auto" w:fill="auto"/>
          </w:tcPr>
          <w:p w14:paraId="3B000E0F" w14:textId="77777777" w:rsidR="00067D75" w:rsidRPr="00A77697" w:rsidRDefault="00067D75" w:rsidP="00C43DA3">
            <w:pPr>
              <w:rPr>
                <w:b/>
                <w:caps/>
                <w:sz w:val="24"/>
              </w:rPr>
            </w:pPr>
            <w:r w:rsidRPr="00A77697">
              <w:rPr>
                <w:sz w:val="24"/>
              </w:rPr>
              <w:t xml:space="preserve">To see what sum the </w:t>
            </w:r>
            <w:r>
              <w:rPr>
                <w:sz w:val="24"/>
              </w:rPr>
              <w:t>Regional School Unit</w:t>
            </w:r>
            <w:r w:rsidRPr="00A77697">
              <w:rPr>
                <w:sz w:val="24"/>
              </w:rPr>
              <w:t xml:space="preserve"> will be authorized to expend for </w:t>
            </w:r>
            <w:r>
              <w:rPr>
                <w:sz w:val="24"/>
              </w:rPr>
              <w:br/>
            </w:r>
            <w:r w:rsidRPr="00A77697">
              <w:rPr>
                <w:sz w:val="24"/>
              </w:rPr>
              <w:t>Student and Staff Support.</w:t>
            </w:r>
          </w:p>
        </w:tc>
      </w:tr>
      <w:tr w:rsidR="00067D75" w:rsidRPr="00A37AE8" w14:paraId="67AA9F39" w14:textId="77777777" w:rsidTr="00C43DA3">
        <w:tc>
          <w:tcPr>
            <w:tcW w:w="998" w:type="pct"/>
            <w:gridSpan w:val="3"/>
            <w:shd w:val="clear" w:color="auto" w:fill="auto"/>
          </w:tcPr>
          <w:p w14:paraId="7E1DCADE" w14:textId="77777777" w:rsidR="00067D75" w:rsidRPr="00A77697" w:rsidRDefault="00067D75" w:rsidP="00C43DA3">
            <w:pPr>
              <w:rPr>
                <w:sz w:val="24"/>
              </w:rPr>
            </w:pPr>
          </w:p>
        </w:tc>
        <w:tc>
          <w:tcPr>
            <w:tcW w:w="4002" w:type="pct"/>
            <w:gridSpan w:val="6"/>
            <w:shd w:val="clear" w:color="auto" w:fill="auto"/>
          </w:tcPr>
          <w:p w14:paraId="57FCABDF" w14:textId="77777777" w:rsidR="00067D75" w:rsidRDefault="00067D75" w:rsidP="00C43DA3">
            <w:pPr>
              <w:rPr>
                <w:b/>
                <w:sz w:val="24"/>
              </w:rPr>
            </w:pPr>
            <w:r w:rsidRPr="00A77697">
              <w:rPr>
                <w:b/>
                <w:sz w:val="24"/>
              </w:rPr>
              <w:t>School Board Recommends $</w:t>
            </w:r>
            <w:r>
              <w:rPr>
                <w:b/>
                <w:sz w:val="24"/>
              </w:rPr>
              <w:t>2,428,998.00</w:t>
            </w:r>
          </w:p>
          <w:p w14:paraId="135A625B" w14:textId="185DEB18" w:rsidR="00D0668F" w:rsidRDefault="00D0668F" w:rsidP="00D0668F">
            <w:pPr>
              <w:rPr>
                <w:sz w:val="24"/>
              </w:rPr>
            </w:pPr>
            <w:r>
              <w:rPr>
                <w:sz w:val="24"/>
              </w:rPr>
              <w:t>Motion to approve:</w:t>
            </w:r>
            <w:r w:rsidR="00152062">
              <w:rPr>
                <w:sz w:val="24"/>
              </w:rPr>
              <w:t xml:space="preserve">  Doug Dunlap</w:t>
            </w:r>
            <w:r>
              <w:rPr>
                <w:sz w:val="24"/>
              </w:rPr>
              <w:t xml:space="preserve">      </w:t>
            </w:r>
            <w:r w:rsidR="00152062">
              <w:rPr>
                <w:sz w:val="24"/>
              </w:rPr>
              <w:t xml:space="preserve">           </w:t>
            </w:r>
            <w:r>
              <w:rPr>
                <w:sz w:val="24"/>
              </w:rPr>
              <w:t xml:space="preserve"> Seconded:</w:t>
            </w:r>
            <w:r w:rsidR="00152062">
              <w:rPr>
                <w:sz w:val="24"/>
              </w:rPr>
              <w:t xml:space="preserve">  Nancy Crosby</w:t>
            </w:r>
          </w:p>
          <w:p w14:paraId="2B27F072" w14:textId="77777777" w:rsidR="00D0668F" w:rsidRDefault="00D0668F" w:rsidP="00D0668F">
            <w:pPr>
              <w:rPr>
                <w:sz w:val="24"/>
              </w:rPr>
            </w:pPr>
          </w:p>
          <w:p w14:paraId="36401570" w14:textId="726D8427" w:rsidR="00152062" w:rsidRDefault="00880CE7" w:rsidP="00D0668F">
            <w:pPr>
              <w:rPr>
                <w:sz w:val="24"/>
              </w:rPr>
            </w:pPr>
            <w:r>
              <w:rPr>
                <w:sz w:val="24"/>
              </w:rPr>
              <w:t xml:space="preserve">Motion to amend </w:t>
            </w:r>
            <w:r w:rsidR="00152062">
              <w:rPr>
                <w:sz w:val="24"/>
              </w:rPr>
              <w:t>the Article 5 to reduce the amount to $2,224,971:  Chuck Smith                                                               Seconded:  From the floor</w:t>
            </w:r>
          </w:p>
          <w:p w14:paraId="210BE1E7" w14:textId="77777777" w:rsidR="00152062" w:rsidRDefault="00152062" w:rsidP="00D0668F">
            <w:pPr>
              <w:rPr>
                <w:sz w:val="24"/>
              </w:rPr>
            </w:pPr>
            <w:r>
              <w:rPr>
                <w:sz w:val="24"/>
              </w:rPr>
              <w:t xml:space="preserve">Vote:  </w:t>
            </w:r>
            <w:r w:rsidR="00880CE7">
              <w:rPr>
                <w:sz w:val="24"/>
              </w:rPr>
              <w:t>Amendment defeated.</w:t>
            </w:r>
          </w:p>
          <w:p w14:paraId="1CB0F197" w14:textId="77777777" w:rsidR="00880CE7" w:rsidRDefault="00880CE7" w:rsidP="00D0668F">
            <w:pPr>
              <w:rPr>
                <w:sz w:val="24"/>
              </w:rPr>
            </w:pPr>
          </w:p>
          <w:p w14:paraId="0D7BF675" w14:textId="5D4A1B44" w:rsidR="00880CE7" w:rsidRPr="00880CE7" w:rsidRDefault="00880CE7" w:rsidP="00D0668F">
            <w:pPr>
              <w:rPr>
                <w:b/>
                <w:sz w:val="24"/>
              </w:rPr>
            </w:pPr>
            <w:r w:rsidRPr="00880CE7">
              <w:rPr>
                <w:b/>
                <w:sz w:val="24"/>
              </w:rPr>
              <w:t>Vote on the original motion of $2,428,998.00:  Motion carries</w:t>
            </w:r>
            <w:r>
              <w:rPr>
                <w:b/>
                <w:sz w:val="24"/>
              </w:rPr>
              <w:t>.</w:t>
            </w:r>
          </w:p>
        </w:tc>
      </w:tr>
      <w:tr w:rsidR="00067D75" w:rsidRPr="00A37AE8" w14:paraId="1EFBB64C" w14:textId="77777777" w:rsidTr="00C43DA3">
        <w:tc>
          <w:tcPr>
            <w:tcW w:w="5000" w:type="pct"/>
            <w:gridSpan w:val="9"/>
            <w:shd w:val="clear" w:color="auto" w:fill="auto"/>
          </w:tcPr>
          <w:p w14:paraId="17AB3ACE" w14:textId="5FE62F49" w:rsidR="00067D75" w:rsidRPr="00A77697" w:rsidRDefault="00067D75" w:rsidP="00C43DA3">
            <w:pPr>
              <w:rPr>
                <w:bCs/>
                <w:sz w:val="16"/>
                <w:szCs w:val="16"/>
              </w:rPr>
            </w:pPr>
          </w:p>
        </w:tc>
      </w:tr>
      <w:tr w:rsidR="00067D75" w:rsidRPr="00BC1A1D" w14:paraId="4EF121D3" w14:textId="77777777" w:rsidTr="00C43DA3">
        <w:tc>
          <w:tcPr>
            <w:tcW w:w="998" w:type="pct"/>
            <w:gridSpan w:val="3"/>
            <w:shd w:val="clear" w:color="auto" w:fill="auto"/>
          </w:tcPr>
          <w:p w14:paraId="398D43B2" w14:textId="77777777" w:rsidR="00067D75" w:rsidRPr="00A77697" w:rsidRDefault="00067D75" w:rsidP="00C43DA3">
            <w:pPr>
              <w:rPr>
                <w:b/>
                <w:caps/>
                <w:sz w:val="24"/>
              </w:rPr>
            </w:pPr>
            <w:r>
              <w:rPr>
                <w:b/>
                <w:bCs/>
                <w:sz w:val="24"/>
                <w:szCs w:val="24"/>
              </w:rPr>
              <w:t>ARTICLE</w:t>
            </w:r>
            <w:r w:rsidRPr="00A77697">
              <w:rPr>
                <w:sz w:val="24"/>
              </w:rPr>
              <w:t xml:space="preserve"> </w:t>
            </w:r>
            <w:r w:rsidRPr="00A77697">
              <w:rPr>
                <w:b/>
                <w:sz w:val="24"/>
              </w:rPr>
              <w:t>6:</w:t>
            </w:r>
          </w:p>
        </w:tc>
        <w:tc>
          <w:tcPr>
            <w:tcW w:w="4002" w:type="pct"/>
            <w:gridSpan w:val="6"/>
            <w:shd w:val="clear" w:color="auto" w:fill="auto"/>
          </w:tcPr>
          <w:p w14:paraId="7B6AE571" w14:textId="77777777" w:rsidR="00067D75" w:rsidRPr="00A77697" w:rsidRDefault="00067D75" w:rsidP="00C43DA3">
            <w:pPr>
              <w:rPr>
                <w:b/>
                <w:caps/>
                <w:sz w:val="24"/>
              </w:rPr>
            </w:pPr>
            <w:r w:rsidRPr="00A77697">
              <w:rPr>
                <w:sz w:val="24"/>
              </w:rPr>
              <w:t xml:space="preserve">To see what sum the </w:t>
            </w:r>
            <w:r>
              <w:rPr>
                <w:sz w:val="24"/>
              </w:rPr>
              <w:t>Regional School Unit</w:t>
            </w:r>
            <w:r w:rsidRPr="00A77697">
              <w:rPr>
                <w:sz w:val="24"/>
              </w:rPr>
              <w:t xml:space="preserve"> will be authorized to expend for </w:t>
            </w:r>
            <w:r>
              <w:rPr>
                <w:sz w:val="24"/>
              </w:rPr>
              <w:br/>
            </w:r>
            <w:r w:rsidRPr="00A77697">
              <w:rPr>
                <w:sz w:val="24"/>
              </w:rPr>
              <w:t>System Administration.</w:t>
            </w:r>
          </w:p>
        </w:tc>
      </w:tr>
      <w:tr w:rsidR="00067D75" w:rsidRPr="00A37AE8" w14:paraId="62FB7583" w14:textId="77777777" w:rsidTr="00C43DA3">
        <w:tc>
          <w:tcPr>
            <w:tcW w:w="998" w:type="pct"/>
            <w:gridSpan w:val="3"/>
            <w:shd w:val="clear" w:color="auto" w:fill="auto"/>
          </w:tcPr>
          <w:p w14:paraId="13AB8C93" w14:textId="77777777" w:rsidR="00067D75" w:rsidRPr="00A77697" w:rsidRDefault="00067D75" w:rsidP="00C43DA3">
            <w:pPr>
              <w:rPr>
                <w:sz w:val="24"/>
              </w:rPr>
            </w:pPr>
          </w:p>
        </w:tc>
        <w:tc>
          <w:tcPr>
            <w:tcW w:w="4002" w:type="pct"/>
            <w:gridSpan w:val="6"/>
            <w:shd w:val="clear" w:color="auto" w:fill="auto"/>
          </w:tcPr>
          <w:p w14:paraId="373C8C9D" w14:textId="77777777" w:rsidR="00067D75" w:rsidRDefault="00067D75" w:rsidP="00C43DA3">
            <w:pPr>
              <w:rPr>
                <w:b/>
                <w:sz w:val="24"/>
              </w:rPr>
            </w:pPr>
            <w:r w:rsidRPr="00A77697">
              <w:rPr>
                <w:b/>
                <w:sz w:val="24"/>
              </w:rPr>
              <w:t>School Board Recommends $</w:t>
            </w:r>
            <w:r>
              <w:rPr>
                <w:b/>
                <w:sz w:val="24"/>
              </w:rPr>
              <w:t>1,000,503.00</w:t>
            </w:r>
          </w:p>
          <w:p w14:paraId="41EDE0A0" w14:textId="64C0F445" w:rsidR="00880CE7" w:rsidRDefault="00880CE7" w:rsidP="00880CE7">
            <w:pPr>
              <w:rPr>
                <w:sz w:val="24"/>
              </w:rPr>
            </w:pPr>
            <w:r>
              <w:rPr>
                <w:sz w:val="24"/>
              </w:rPr>
              <w:t>Motion to approve: Iris Silverstein                Seconded:  Doug Dunlap</w:t>
            </w:r>
          </w:p>
          <w:p w14:paraId="28EB3921" w14:textId="5967F439" w:rsidR="00D0668F" w:rsidRPr="00A77697" w:rsidRDefault="00880CE7" w:rsidP="00880CE7">
            <w:pPr>
              <w:rPr>
                <w:sz w:val="24"/>
              </w:rPr>
            </w:pPr>
            <w:r>
              <w:rPr>
                <w:sz w:val="24"/>
              </w:rPr>
              <w:t>Vote:  Motion carries.</w:t>
            </w:r>
          </w:p>
        </w:tc>
      </w:tr>
      <w:tr w:rsidR="00067D75" w:rsidRPr="00A37AE8" w14:paraId="720CC1D6" w14:textId="77777777" w:rsidTr="00C43DA3">
        <w:tc>
          <w:tcPr>
            <w:tcW w:w="5000" w:type="pct"/>
            <w:gridSpan w:val="9"/>
            <w:shd w:val="clear" w:color="auto" w:fill="auto"/>
          </w:tcPr>
          <w:p w14:paraId="63D80A37" w14:textId="77777777" w:rsidR="00067D75" w:rsidRPr="00A77697" w:rsidRDefault="00067D75" w:rsidP="00C43DA3">
            <w:pPr>
              <w:rPr>
                <w:bCs/>
                <w:sz w:val="16"/>
                <w:szCs w:val="16"/>
              </w:rPr>
            </w:pPr>
          </w:p>
        </w:tc>
      </w:tr>
      <w:tr w:rsidR="00067D75" w:rsidRPr="00BC1A1D" w14:paraId="62975257" w14:textId="77777777" w:rsidTr="00C43DA3">
        <w:tc>
          <w:tcPr>
            <w:tcW w:w="998" w:type="pct"/>
            <w:gridSpan w:val="3"/>
            <w:shd w:val="clear" w:color="auto" w:fill="auto"/>
          </w:tcPr>
          <w:p w14:paraId="6E75111F" w14:textId="77777777" w:rsidR="00067D75" w:rsidRPr="00A77697" w:rsidRDefault="00067D75" w:rsidP="00C43DA3">
            <w:pPr>
              <w:rPr>
                <w:b/>
                <w:caps/>
                <w:sz w:val="24"/>
              </w:rPr>
            </w:pPr>
            <w:r>
              <w:rPr>
                <w:b/>
                <w:bCs/>
                <w:sz w:val="24"/>
                <w:szCs w:val="24"/>
              </w:rPr>
              <w:t>ARTICLE</w:t>
            </w:r>
            <w:r w:rsidRPr="00A77697">
              <w:rPr>
                <w:sz w:val="24"/>
              </w:rPr>
              <w:t xml:space="preserve"> </w:t>
            </w:r>
            <w:r w:rsidRPr="00A77697">
              <w:rPr>
                <w:b/>
                <w:sz w:val="24"/>
              </w:rPr>
              <w:t>7:</w:t>
            </w:r>
          </w:p>
        </w:tc>
        <w:tc>
          <w:tcPr>
            <w:tcW w:w="4002" w:type="pct"/>
            <w:gridSpan w:val="6"/>
            <w:shd w:val="clear" w:color="auto" w:fill="auto"/>
          </w:tcPr>
          <w:p w14:paraId="1C1EBF23" w14:textId="77777777" w:rsidR="00067D75" w:rsidRPr="00A77697" w:rsidRDefault="00067D75" w:rsidP="00C43DA3">
            <w:pPr>
              <w:rPr>
                <w:b/>
                <w:caps/>
                <w:sz w:val="24"/>
              </w:rPr>
            </w:pPr>
            <w:r w:rsidRPr="00A77697">
              <w:rPr>
                <w:sz w:val="24"/>
              </w:rPr>
              <w:t xml:space="preserve">To see what sum the </w:t>
            </w:r>
            <w:r>
              <w:rPr>
                <w:sz w:val="24"/>
              </w:rPr>
              <w:t>Regional School Unit</w:t>
            </w:r>
            <w:r w:rsidRPr="00A77697">
              <w:rPr>
                <w:sz w:val="24"/>
              </w:rPr>
              <w:t xml:space="preserve"> will be authorized to expend for </w:t>
            </w:r>
            <w:r>
              <w:rPr>
                <w:sz w:val="24"/>
              </w:rPr>
              <w:br/>
            </w:r>
            <w:r w:rsidRPr="00A77697">
              <w:rPr>
                <w:sz w:val="24"/>
              </w:rPr>
              <w:t>School Administration.</w:t>
            </w:r>
          </w:p>
        </w:tc>
      </w:tr>
      <w:tr w:rsidR="00067D75" w:rsidRPr="00A37AE8" w14:paraId="03BF45DB" w14:textId="77777777" w:rsidTr="00C43DA3">
        <w:tc>
          <w:tcPr>
            <w:tcW w:w="998" w:type="pct"/>
            <w:gridSpan w:val="3"/>
            <w:shd w:val="clear" w:color="auto" w:fill="auto"/>
          </w:tcPr>
          <w:p w14:paraId="623ECF63" w14:textId="77777777" w:rsidR="00067D75" w:rsidRPr="00A77697" w:rsidRDefault="00067D75" w:rsidP="00C43DA3">
            <w:pPr>
              <w:rPr>
                <w:sz w:val="24"/>
              </w:rPr>
            </w:pPr>
          </w:p>
        </w:tc>
        <w:tc>
          <w:tcPr>
            <w:tcW w:w="4002" w:type="pct"/>
            <w:gridSpan w:val="6"/>
            <w:shd w:val="clear" w:color="auto" w:fill="auto"/>
          </w:tcPr>
          <w:p w14:paraId="11AA6164" w14:textId="77777777" w:rsidR="00067D75" w:rsidRDefault="00067D75" w:rsidP="00C43DA3">
            <w:pPr>
              <w:rPr>
                <w:b/>
                <w:sz w:val="24"/>
              </w:rPr>
            </w:pPr>
            <w:r w:rsidRPr="00A77697">
              <w:rPr>
                <w:b/>
                <w:sz w:val="24"/>
              </w:rPr>
              <w:t>School Board Recommends $</w:t>
            </w:r>
            <w:r>
              <w:rPr>
                <w:b/>
                <w:sz w:val="24"/>
              </w:rPr>
              <w:t>1,342,858.00</w:t>
            </w:r>
          </w:p>
          <w:p w14:paraId="5066E948" w14:textId="08622059" w:rsidR="001D0CFA" w:rsidRDefault="001D0CFA" w:rsidP="001D0CFA">
            <w:pPr>
              <w:rPr>
                <w:sz w:val="24"/>
              </w:rPr>
            </w:pPr>
            <w:r>
              <w:rPr>
                <w:sz w:val="24"/>
              </w:rPr>
              <w:t xml:space="preserve">Motion to approve: </w:t>
            </w:r>
            <w:r w:rsidR="00880CE7">
              <w:rPr>
                <w:sz w:val="24"/>
              </w:rPr>
              <w:t>Richard Hargreaves</w:t>
            </w:r>
            <w:r>
              <w:rPr>
                <w:sz w:val="24"/>
              </w:rPr>
              <w:t xml:space="preserve">      </w:t>
            </w:r>
            <w:r w:rsidR="00880CE7">
              <w:rPr>
                <w:sz w:val="24"/>
              </w:rPr>
              <w:t xml:space="preserve">   </w:t>
            </w:r>
            <w:r>
              <w:rPr>
                <w:sz w:val="24"/>
              </w:rPr>
              <w:t>Seconded:</w:t>
            </w:r>
            <w:r w:rsidR="00880CE7">
              <w:rPr>
                <w:sz w:val="24"/>
              </w:rPr>
              <w:t xml:space="preserve">  Jennifer Pooler</w:t>
            </w:r>
          </w:p>
          <w:p w14:paraId="1EA6E581" w14:textId="377FAEC1" w:rsidR="001D0CFA" w:rsidRPr="00A77697" w:rsidRDefault="001D0CFA" w:rsidP="001D0CFA">
            <w:pPr>
              <w:rPr>
                <w:sz w:val="24"/>
              </w:rPr>
            </w:pPr>
            <w:r>
              <w:rPr>
                <w:sz w:val="24"/>
              </w:rPr>
              <w:t>Vote:</w:t>
            </w:r>
            <w:r w:rsidR="00880CE7">
              <w:rPr>
                <w:sz w:val="24"/>
              </w:rPr>
              <w:t xml:space="preserve">  Motion carries.</w:t>
            </w:r>
          </w:p>
        </w:tc>
      </w:tr>
      <w:tr w:rsidR="00067D75" w:rsidRPr="00A37AE8" w14:paraId="5F25E0EC" w14:textId="77777777" w:rsidTr="00C43DA3">
        <w:tc>
          <w:tcPr>
            <w:tcW w:w="5000" w:type="pct"/>
            <w:gridSpan w:val="9"/>
            <w:shd w:val="clear" w:color="auto" w:fill="auto"/>
          </w:tcPr>
          <w:p w14:paraId="5BE79AAE" w14:textId="77777777" w:rsidR="00067D75" w:rsidRPr="00A77697" w:rsidRDefault="00067D75" w:rsidP="00C43DA3">
            <w:pPr>
              <w:rPr>
                <w:bCs/>
                <w:sz w:val="16"/>
                <w:szCs w:val="16"/>
              </w:rPr>
            </w:pPr>
          </w:p>
        </w:tc>
      </w:tr>
      <w:tr w:rsidR="00067D75" w:rsidRPr="00BC1A1D" w14:paraId="0E5793ED" w14:textId="77777777" w:rsidTr="00C43DA3">
        <w:tc>
          <w:tcPr>
            <w:tcW w:w="998" w:type="pct"/>
            <w:gridSpan w:val="3"/>
            <w:shd w:val="clear" w:color="auto" w:fill="auto"/>
          </w:tcPr>
          <w:p w14:paraId="4B32A429" w14:textId="77777777" w:rsidR="00067D75" w:rsidRPr="00A77697" w:rsidRDefault="00067D75" w:rsidP="00C43DA3">
            <w:pPr>
              <w:rPr>
                <w:b/>
                <w:caps/>
                <w:sz w:val="24"/>
              </w:rPr>
            </w:pPr>
            <w:r>
              <w:rPr>
                <w:b/>
                <w:bCs/>
                <w:sz w:val="24"/>
                <w:szCs w:val="24"/>
              </w:rPr>
              <w:t>ARTICLE</w:t>
            </w:r>
            <w:r w:rsidRPr="00A77697">
              <w:rPr>
                <w:b/>
                <w:sz w:val="24"/>
              </w:rPr>
              <w:t xml:space="preserve"> 8:</w:t>
            </w:r>
          </w:p>
        </w:tc>
        <w:tc>
          <w:tcPr>
            <w:tcW w:w="4002" w:type="pct"/>
            <w:gridSpan w:val="6"/>
            <w:shd w:val="clear" w:color="auto" w:fill="auto"/>
          </w:tcPr>
          <w:p w14:paraId="70D09E58" w14:textId="77777777" w:rsidR="00067D75" w:rsidRPr="00A77697" w:rsidRDefault="00067D75" w:rsidP="00C43DA3">
            <w:pPr>
              <w:rPr>
                <w:b/>
                <w:caps/>
                <w:sz w:val="24"/>
              </w:rPr>
            </w:pPr>
            <w:r w:rsidRPr="00A77697">
              <w:rPr>
                <w:sz w:val="24"/>
              </w:rPr>
              <w:t xml:space="preserve">To see what sum the </w:t>
            </w:r>
            <w:r>
              <w:rPr>
                <w:sz w:val="24"/>
              </w:rPr>
              <w:t>Regional School Unit</w:t>
            </w:r>
            <w:r w:rsidRPr="00A77697">
              <w:rPr>
                <w:sz w:val="24"/>
              </w:rPr>
              <w:t xml:space="preserve"> will be authorized to expend for </w:t>
            </w:r>
            <w:r>
              <w:rPr>
                <w:sz w:val="24"/>
              </w:rPr>
              <w:br/>
            </w:r>
            <w:r w:rsidRPr="00A77697">
              <w:rPr>
                <w:sz w:val="24"/>
              </w:rPr>
              <w:t>Transportation and Buses.</w:t>
            </w:r>
          </w:p>
        </w:tc>
      </w:tr>
      <w:tr w:rsidR="00067D75" w:rsidRPr="00A37AE8" w14:paraId="6CCE8E44" w14:textId="77777777" w:rsidTr="00C43DA3">
        <w:tc>
          <w:tcPr>
            <w:tcW w:w="998" w:type="pct"/>
            <w:gridSpan w:val="3"/>
            <w:shd w:val="clear" w:color="auto" w:fill="auto"/>
          </w:tcPr>
          <w:p w14:paraId="50D2AB9C" w14:textId="77777777" w:rsidR="00067D75" w:rsidRPr="00A77697" w:rsidRDefault="00067D75" w:rsidP="00C43DA3">
            <w:pPr>
              <w:rPr>
                <w:sz w:val="24"/>
              </w:rPr>
            </w:pPr>
          </w:p>
        </w:tc>
        <w:tc>
          <w:tcPr>
            <w:tcW w:w="4002" w:type="pct"/>
            <w:gridSpan w:val="6"/>
            <w:shd w:val="clear" w:color="auto" w:fill="auto"/>
          </w:tcPr>
          <w:p w14:paraId="683D1FC1" w14:textId="77777777" w:rsidR="00067D75" w:rsidRDefault="00067D75" w:rsidP="00C43DA3">
            <w:pPr>
              <w:rPr>
                <w:b/>
                <w:sz w:val="24"/>
              </w:rPr>
            </w:pPr>
            <w:r w:rsidRPr="00A77697">
              <w:rPr>
                <w:b/>
                <w:sz w:val="24"/>
              </w:rPr>
              <w:t>School Board Recommends $</w:t>
            </w:r>
            <w:r>
              <w:rPr>
                <w:b/>
                <w:sz w:val="24"/>
              </w:rPr>
              <w:t>2,099,934.00</w:t>
            </w:r>
          </w:p>
          <w:p w14:paraId="0BF81219" w14:textId="234F6D78" w:rsidR="001D0CFA" w:rsidRDefault="001D0CFA" w:rsidP="001D0CFA">
            <w:pPr>
              <w:rPr>
                <w:sz w:val="24"/>
              </w:rPr>
            </w:pPr>
            <w:r>
              <w:rPr>
                <w:sz w:val="24"/>
              </w:rPr>
              <w:t xml:space="preserve">Motion to approve: </w:t>
            </w:r>
            <w:r w:rsidR="00880CE7">
              <w:rPr>
                <w:sz w:val="24"/>
              </w:rPr>
              <w:t>Jennifer Pooler</w:t>
            </w:r>
            <w:r>
              <w:rPr>
                <w:sz w:val="24"/>
              </w:rPr>
              <w:t xml:space="preserve">     </w:t>
            </w:r>
            <w:r w:rsidR="00880CE7">
              <w:rPr>
                <w:sz w:val="24"/>
              </w:rPr>
              <w:t xml:space="preserve">           </w:t>
            </w:r>
            <w:r>
              <w:rPr>
                <w:sz w:val="24"/>
              </w:rPr>
              <w:t>Seconded:</w:t>
            </w:r>
            <w:r w:rsidR="00880CE7">
              <w:rPr>
                <w:sz w:val="24"/>
              </w:rPr>
              <w:t xml:space="preserve">  Iris Silverstein</w:t>
            </w:r>
          </w:p>
          <w:p w14:paraId="3D0E6892" w14:textId="392757A8" w:rsidR="001D0CFA" w:rsidRPr="00A77697" w:rsidRDefault="001D0CFA" w:rsidP="001D0CFA">
            <w:pPr>
              <w:rPr>
                <w:sz w:val="24"/>
              </w:rPr>
            </w:pPr>
            <w:r>
              <w:rPr>
                <w:sz w:val="24"/>
              </w:rPr>
              <w:t>Vote:</w:t>
            </w:r>
            <w:r w:rsidR="00880CE7">
              <w:rPr>
                <w:sz w:val="24"/>
              </w:rPr>
              <w:t xml:space="preserve">  Motion carries</w:t>
            </w:r>
          </w:p>
        </w:tc>
      </w:tr>
      <w:tr w:rsidR="00067D75" w:rsidRPr="00A37AE8" w14:paraId="3F474C11" w14:textId="77777777" w:rsidTr="00C43DA3">
        <w:tc>
          <w:tcPr>
            <w:tcW w:w="5000" w:type="pct"/>
            <w:gridSpan w:val="9"/>
            <w:shd w:val="clear" w:color="auto" w:fill="auto"/>
          </w:tcPr>
          <w:p w14:paraId="4B34AFC1" w14:textId="77777777" w:rsidR="00067D75" w:rsidRPr="00A77697" w:rsidRDefault="00067D75" w:rsidP="00C43DA3">
            <w:pPr>
              <w:rPr>
                <w:bCs/>
                <w:sz w:val="16"/>
                <w:szCs w:val="16"/>
              </w:rPr>
            </w:pPr>
          </w:p>
        </w:tc>
      </w:tr>
      <w:tr w:rsidR="00067D75" w:rsidRPr="00BC1A1D" w14:paraId="59E6B57D" w14:textId="77777777" w:rsidTr="00C43DA3">
        <w:tc>
          <w:tcPr>
            <w:tcW w:w="998" w:type="pct"/>
            <w:gridSpan w:val="3"/>
            <w:shd w:val="clear" w:color="auto" w:fill="auto"/>
          </w:tcPr>
          <w:p w14:paraId="2D3DF08F" w14:textId="77777777" w:rsidR="00067D75" w:rsidRPr="00BC1A1D" w:rsidRDefault="00067D75" w:rsidP="00C43DA3">
            <w:pPr>
              <w:rPr>
                <w:b/>
                <w:bCs/>
                <w:caps/>
                <w:sz w:val="24"/>
                <w:szCs w:val="24"/>
              </w:rPr>
            </w:pPr>
            <w:r w:rsidRPr="00BC1A1D">
              <w:rPr>
                <w:b/>
                <w:bCs/>
                <w:sz w:val="24"/>
                <w:szCs w:val="24"/>
              </w:rPr>
              <w:t xml:space="preserve"> </w:t>
            </w:r>
            <w:r>
              <w:rPr>
                <w:b/>
                <w:bCs/>
                <w:sz w:val="24"/>
                <w:szCs w:val="24"/>
              </w:rPr>
              <w:t>ARTICLE</w:t>
            </w:r>
            <w:r w:rsidRPr="00BC1A1D">
              <w:rPr>
                <w:b/>
                <w:bCs/>
                <w:sz w:val="24"/>
                <w:szCs w:val="24"/>
              </w:rPr>
              <w:t xml:space="preserve"> 9:</w:t>
            </w:r>
          </w:p>
        </w:tc>
        <w:tc>
          <w:tcPr>
            <w:tcW w:w="4002" w:type="pct"/>
            <w:gridSpan w:val="6"/>
            <w:shd w:val="clear" w:color="auto" w:fill="auto"/>
          </w:tcPr>
          <w:p w14:paraId="3C426342" w14:textId="77777777" w:rsidR="00067D75" w:rsidRPr="00BC1A1D" w:rsidRDefault="00067D75" w:rsidP="00C43DA3">
            <w:pPr>
              <w:rPr>
                <w:b/>
                <w:bCs/>
                <w:caps/>
                <w:sz w:val="24"/>
                <w:szCs w:val="24"/>
              </w:rPr>
            </w:pPr>
            <w:r w:rsidRPr="00BC1A1D">
              <w:rPr>
                <w:bCs/>
                <w:sz w:val="24"/>
                <w:szCs w:val="24"/>
              </w:rPr>
              <w:t xml:space="preserve">To see what sum the </w:t>
            </w:r>
            <w:r>
              <w:rPr>
                <w:bCs/>
                <w:sz w:val="24"/>
                <w:szCs w:val="24"/>
              </w:rPr>
              <w:t>Regional School Unit</w:t>
            </w:r>
            <w:r w:rsidRPr="00BC1A1D">
              <w:rPr>
                <w:bCs/>
                <w:sz w:val="24"/>
                <w:szCs w:val="24"/>
              </w:rPr>
              <w:t xml:space="preserve"> will be authorized to expend for </w:t>
            </w:r>
            <w:r>
              <w:rPr>
                <w:bCs/>
                <w:sz w:val="24"/>
                <w:szCs w:val="24"/>
              </w:rPr>
              <w:br/>
            </w:r>
            <w:r w:rsidRPr="00BC1A1D">
              <w:rPr>
                <w:bCs/>
                <w:sz w:val="24"/>
                <w:szCs w:val="24"/>
              </w:rPr>
              <w:t>Facilities Maintenance.</w:t>
            </w:r>
          </w:p>
        </w:tc>
      </w:tr>
      <w:tr w:rsidR="00067D75" w:rsidRPr="00A37AE8" w14:paraId="46E3DD82" w14:textId="77777777" w:rsidTr="00C43DA3">
        <w:tc>
          <w:tcPr>
            <w:tcW w:w="998" w:type="pct"/>
            <w:gridSpan w:val="3"/>
            <w:shd w:val="clear" w:color="auto" w:fill="auto"/>
          </w:tcPr>
          <w:p w14:paraId="02CD6670" w14:textId="77777777" w:rsidR="00067D75" w:rsidRPr="00A37AE8" w:rsidRDefault="00067D75" w:rsidP="00C43DA3">
            <w:pPr>
              <w:rPr>
                <w:bCs/>
                <w:sz w:val="24"/>
                <w:szCs w:val="24"/>
              </w:rPr>
            </w:pPr>
          </w:p>
        </w:tc>
        <w:tc>
          <w:tcPr>
            <w:tcW w:w="4002" w:type="pct"/>
            <w:gridSpan w:val="6"/>
            <w:shd w:val="clear" w:color="auto" w:fill="auto"/>
          </w:tcPr>
          <w:p w14:paraId="59CA2F1D" w14:textId="77777777" w:rsidR="00067D75" w:rsidRDefault="00067D75" w:rsidP="00C43DA3">
            <w:pPr>
              <w:rPr>
                <w:b/>
                <w:bCs/>
                <w:sz w:val="24"/>
                <w:szCs w:val="24"/>
              </w:rPr>
            </w:pPr>
            <w:r w:rsidRPr="00A37AE8">
              <w:rPr>
                <w:b/>
                <w:bCs/>
                <w:sz w:val="24"/>
                <w:szCs w:val="24"/>
              </w:rPr>
              <w:t>School Board Recommends $</w:t>
            </w:r>
            <w:r>
              <w:rPr>
                <w:b/>
                <w:bCs/>
                <w:sz w:val="24"/>
                <w:szCs w:val="24"/>
              </w:rPr>
              <w:t>3,518,415.00</w:t>
            </w:r>
          </w:p>
          <w:p w14:paraId="3C7E411B" w14:textId="7ABC09CA" w:rsidR="001D0CFA" w:rsidRDefault="001D0CFA" w:rsidP="001D0CFA">
            <w:pPr>
              <w:rPr>
                <w:sz w:val="24"/>
              </w:rPr>
            </w:pPr>
            <w:r>
              <w:rPr>
                <w:sz w:val="24"/>
              </w:rPr>
              <w:t xml:space="preserve">Motion to approve:  </w:t>
            </w:r>
            <w:r w:rsidR="00880CE7">
              <w:rPr>
                <w:sz w:val="24"/>
              </w:rPr>
              <w:t xml:space="preserve">Angie </w:t>
            </w:r>
            <w:proofErr w:type="spellStart"/>
            <w:r w:rsidR="00880CE7">
              <w:rPr>
                <w:sz w:val="24"/>
              </w:rPr>
              <w:t>LeClair</w:t>
            </w:r>
            <w:proofErr w:type="spellEnd"/>
            <w:r>
              <w:rPr>
                <w:sz w:val="24"/>
              </w:rPr>
              <w:t xml:space="preserve">                 Seconded:</w:t>
            </w:r>
            <w:r w:rsidR="00880CE7">
              <w:rPr>
                <w:sz w:val="24"/>
              </w:rPr>
              <w:t xml:space="preserve">  Tami </w:t>
            </w:r>
            <w:proofErr w:type="spellStart"/>
            <w:r w:rsidR="00880CE7">
              <w:rPr>
                <w:sz w:val="24"/>
              </w:rPr>
              <w:t>Labul</w:t>
            </w:r>
            <w:proofErr w:type="spellEnd"/>
          </w:p>
          <w:p w14:paraId="1CDF8AFD" w14:textId="35546025" w:rsidR="001D0CFA" w:rsidRPr="00A37AE8" w:rsidRDefault="001D0CFA" w:rsidP="001D0CFA">
            <w:pPr>
              <w:rPr>
                <w:bCs/>
                <w:sz w:val="24"/>
                <w:szCs w:val="24"/>
              </w:rPr>
            </w:pPr>
            <w:r>
              <w:rPr>
                <w:sz w:val="24"/>
              </w:rPr>
              <w:t>Vote:</w:t>
            </w:r>
            <w:r w:rsidR="00880CE7">
              <w:rPr>
                <w:sz w:val="24"/>
              </w:rPr>
              <w:t xml:space="preserve">  Motion carries</w:t>
            </w:r>
          </w:p>
        </w:tc>
      </w:tr>
      <w:tr w:rsidR="00067D75" w:rsidRPr="00A37AE8" w14:paraId="0AD3A8F4" w14:textId="77777777" w:rsidTr="00C43DA3">
        <w:tc>
          <w:tcPr>
            <w:tcW w:w="5000" w:type="pct"/>
            <w:gridSpan w:val="9"/>
            <w:shd w:val="clear" w:color="auto" w:fill="auto"/>
          </w:tcPr>
          <w:p w14:paraId="2EB5ADA7" w14:textId="77777777" w:rsidR="00067D75" w:rsidRPr="00A77697" w:rsidRDefault="00067D75" w:rsidP="00C43DA3">
            <w:pPr>
              <w:rPr>
                <w:bCs/>
                <w:sz w:val="16"/>
                <w:szCs w:val="16"/>
              </w:rPr>
            </w:pPr>
          </w:p>
        </w:tc>
      </w:tr>
      <w:tr w:rsidR="00067D75" w:rsidRPr="00BC1A1D" w14:paraId="1A822E55" w14:textId="77777777" w:rsidTr="00C43DA3">
        <w:tc>
          <w:tcPr>
            <w:tcW w:w="998" w:type="pct"/>
            <w:gridSpan w:val="3"/>
            <w:shd w:val="clear" w:color="auto" w:fill="auto"/>
          </w:tcPr>
          <w:p w14:paraId="75053E7A" w14:textId="77777777" w:rsidR="00067D75" w:rsidRPr="00A77697" w:rsidRDefault="00067D75" w:rsidP="00C43DA3">
            <w:pPr>
              <w:rPr>
                <w:b/>
                <w:caps/>
                <w:sz w:val="24"/>
              </w:rPr>
            </w:pPr>
            <w:r>
              <w:rPr>
                <w:b/>
                <w:bCs/>
                <w:sz w:val="24"/>
                <w:szCs w:val="24"/>
              </w:rPr>
              <w:t>ARTICLE</w:t>
            </w:r>
            <w:r w:rsidRPr="00A77697">
              <w:rPr>
                <w:b/>
                <w:sz w:val="24"/>
              </w:rPr>
              <w:t xml:space="preserve"> 10:</w:t>
            </w:r>
          </w:p>
        </w:tc>
        <w:tc>
          <w:tcPr>
            <w:tcW w:w="4002" w:type="pct"/>
            <w:gridSpan w:val="6"/>
            <w:shd w:val="clear" w:color="auto" w:fill="auto"/>
          </w:tcPr>
          <w:p w14:paraId="653AC41B" w14:textId="77777777" w:rsidR="00067D75" w:rsidRPr="00A77697" w:rsidRDefault="00067D75" w:rsidP="00C43DA3">
            <w:pPr>
              <w:keepNext/>
              <w:keepLines/>
              <w:rPr>
                <w:b/>
                <w:caps/>
                <w:sz w:val="24"/>
              </w:rPr>
            </w:pPr>
            <w:r w:rsidRPr="00A77697">
              <w:rPr>
                <w:sz w:val="24"/>
              </w:rPr>
              <w:t xml:space="preserve">To see what sum the </w:t>
            </w:r>
            <w:r>
              <w:rPr>
                <w:sz w:val="24"/>
              </w:rPr>
              <w:t>Regional School Unit</w:t>
            </w:r>
            <w:r w:rsidRPr="00A77697">
              <w:rPr>
                <w:sz w:val="24"/>
              </w:rPr>
              <w:t xml:space="preserve"> will be authorized to expend for </w:t>
            </w:r>
            <w:r>
              <w:rPr>
                <w:sz w:val="24"/>
              </w:rPr>
              <w:br/>
            </w:r>
            <w:r w:rsidRPr="00A77697">
              <w:rPr>
                <w:sz w:val="24"/>
              </w:rPr>
              <w:t>Debt Service and Other Commitments.</w:t>
            </w:r>
          </w:p>
        </w:tc>
      </w:tr>
      <w:tr w:rsidR="00067D75" w:rsidRPr="00A37AE8" w14:paraId="78D9E3CD" w14:textId="77777777" w:rsidTr="00C43DA3">
        <w:tc>
          <w:tcPr>
            <w:tcW w:w="998" w:type="pct"/>
            <w:gridSpan w:val="3"/>
            <w:shd w:val="clear" w:color="auto" w:fill="auto"/>
          </w:tcPr>
          <w:p w14:paraId="0F382349" w14:textId="77777777" w:rsidR="00067D75" w:rsidRPr="00A77697" w:rsidRDefault="00067D75" w:rsidP="00C43DA3">
            <w:pPr>
              <w:rPr>
                <w:sz w:val="24"/>
              </w:rPr>
            </w:pPr>
          </w:p>
        </w:tc>
        <w:tc>
          <w:tcPr>
            <w:tcW w:w="4002" w:type="pct"/>
            <w:gridSpan w:val="6"/>
            <w:shd w:val="clear" w:color="auto" w:fill="auto"/>
          </w:tcPr>
          <w:p w14:paraId="2323517C" w14:textId="77777777" w:rsidR="00067D75" w:rsidRDefault="00067D75" w:rsidP="00C43DA3">
            <w:pPr>
              <w:keepNext/>
              <w:keepLines/>
              <w:rPr>
                <w:b/>
                <w:sz w:val="24"/>
              </w:rPr>
            </w:pPr>
            <w:r w:rsidRPr="00A77697">
              <w:rPr>
                <w:b/>
                <w:sz w:val="24"/>
              </w:rPr>
              <w:t>School Board Recommends $</w:t>
            </w:r>
            <w:r>
              <w:rPr>
                <w:b/>
                <w:sz w:val="24"/>
              </w:rPr>
              <w:t>5,867,728.00</w:t>
            </w:r>
          </w:p>
          <w:p w14:paraId="1CF9BAEB" w14:textId="7F31834E" w:rsidR="001D0CFA" w:rsidRDefault="001D0CFA" w:rsidP="001D0CFA">
            <w:pPr>
              <w:rPr>
                <w:sz w:val="24"/>
              </w:rPr>
            </w:pPr>
            <w:r>
              <w:rPr>
                <w:sz w:val="24"/>
              </w:rPr>
              <w:t>Motion to approve:</w:t>
            </w:r>
            <w:r w:rsidR="00880CE7">
              <w:rPr>
                <w:sz w:val="24"/>
              </w:rPr>
              <w:t xml:space="preserve"> Tami </w:t>
            </w:r>
            <w:proofErr w:type="spellStart"/>
            <w:r w:rsidR="00880CE7">
              <w:rPr>
                <w:sz w:val="24"/>
              </w:rPr>
              <w:t>Labul</w:t>
            </w:r>
            <w:proofErr w:type="spellEnd"/>
            <w:r>
              <w:rPr>
                <w:sz w:val="24"/>
              </w:rPr>
              <w:t xml:space="preserve">    </w:t>
            </w:r>
            <w:r w:rsidR="00880CE7">
              <w:rPr>
                <w:sz w:val="24"/>
              </w:rPr>
              <w:t xml:space="preserve">                    </w:t>
            </w:r>
            <w:r>
              <w:rPr>
                <w:sz w:val="24"/>
              </w:rPr>
              <w:t>Seconded:</w:t>
            </w:r>
            <w:r w:rsidR="00880CE7">
              <w:rPr>
                <w:sz w:val="24"/>
              </w:rPr>
              <w:t xml:space="preserve">  Griffin Mayhew</w:t>
            </w:r>
          </w:p>
          <w:p w14:paraId="77AE6808" w14:textId="756DD221" w:rsidR="001D0CFA" w:rsidRPr="00A77697" w:rsidRDefault="001D0CFA" w:rsidP="001D0CFA">
            <w:pPr>
              <w:keepNext/>
              <w:keepLines/>
              <w:rPr>
                <w:sz w:val="24"/>
              </w:rPr>
            </w:pPr>
            <w:r>
              <w:rPr>
                <w:sz w:val="24"/>
              </w:rPr>
              <w:t>Vote:</w:t>
            </w:r>
            <w:r w:rsidR="00880CE7">
              <w:rPr>
                <w:sz w:val="24"/>
              </w:rPr>
              <w:t xml:space="preserve">  Motion carries</w:t>
            </w:r>
          </w:p>
        </w:tc>
      </w:tr>
      <w:tr w:rsidR="00067D75" w:rsidRPr="00A37AE8" w14:paraId="15B7BDF1" w14:textId="77777777" w:rsidTr="00C43DA3">
        <w:tc>
          <w:tcPr>
            <w:tcW w:w="5000" w:type="pct"/>
            <w:gridSpan w:val="9"/>
            <w:shd w:val="clear" w:color="auto" w:fill="auto"/>
          </w:tcPr>
          <w:p w14:paraId="5A053B10" w14:textId="77777777" w:rsidR="00067D75" w:rsidRPr="00A77697" w:rsidRDefault="00067D75" w:rsidP="00C43DA3">
            <w:pPr>
              <w:rPr>
                <w:b/>
                <w:bCs/>
                <w:sz w:val="12"/>
                <w:szCs w:val="12"/>
              </w:rPr>
            </w:pPr>
          </w:p>
        </w:tc>
      </w:tr>
      <w:tr w:rsidR="00067D75" w:rsidRPr="00BC1A1D" w14:paraId="2BAB063A" w14:textId="77777777" w:rsidTr="00C43DA3">
        <w:trPr>
          <w:trHeight w:val="558"/>
        </w:trPr>
        <w:tc>
          <w:tcPr>
            <w:tcW w:w="998" w:type="pct"/>
            <w:gridSpan w:val="3"/>
            <w:shd w:val="clear" w:color="auto" w:fill="auto"/>
          </w:tcPr>
          <w:p w14:paraId="44FE73F5" w14:textId="77777777" w:rsidR="00067D75" w:rsidRPr="00A77697" w:rsidRDefault="00067D75" w:rsidP="00C43DA3">
            <w:pPr>
              <w:rPr>
                <w:b/>
                <w:caps/>
                <w:sz w:val="24"/>
              </w:rPr>
            </w:pPr>
            <w:r>
              <w:rPr>
                <w:b/>
                <w:bCs/>
                <w:sz w:val="24"/>
                <w:szCs w:val="24"/>
              </w:rPr>
              <w:t>ARTICLE</w:t>
            </w:r>
            <w:r w:rsidRPr="00A77697">
              <w:rPr>
                <w:b/>
                <w:sz w:val="24"/>
              </w:rPr>
              <w:t xml:space="preserve"> 11:</w:t>
            </w:r>
          </w:p>
        </w:tc>
        <w:tc>
          <w:tcPr>
            <w:tcW w:w="4002" w:type="pct"/>
            <w:gridSpan w:val="6"/>
            <w:shd w:val="clear" w:color="auto" w:fill="auto"/>
          </w:tcPr>
          <w:p w14:paraId="70B35AB0" w14:textId="77777777" w:rsidR="00067D75" w:rsidRPr="00A77697" w:rsidRDefault="00067D75" w:rsidP="00C43DA3">
            <w:pPr>
              <w:rPr>
                <w:b/>
                <w:caps/>
                <w:sz w:val="24"/>
              </w:rPr>
            </w:pPr>
            <w:r w:rsidRPr="00A77697">
              <w:rPr>
                <w:sz w:val="24"/>
              </w:rPr>
              <w:t xml:space="preserve">To see what sum the </w:t>
            </w:r>
            <w:r>
              <w:rPr>
                <w:sz w:val="24"/>
              </w:rPr>
              <w:t>Regional School Unit</w:t>
            </w:r>
            <w:r w:rsidRPr="00A77697">
              <w:rPr>
                <w:sz w:val="24"/>
              </w:rPr>
              <w:t xml:space="preserve"> will be authorized to expend for </w:t>
            </w:r>
            <w:r>
              <w:rPr>
                <w:sz w:val="24"/>
              </w:rPr>
              <w:br/>
            </w:r>
            <w:r w:rsidRPr="00A77697">
              <w:rPr>
                <w:sz w:val="24"/>
              </w:rPr>
              <w:t>All Other Expenditures.</w:t>
            </w:r>
          </w:p>
        </w:tc>
      </w:tr>
      <w:tr w:rsidR="00067D75" w:rsidRPr="00A37AE8" w14:paraId="6DF6E610" w14:textId="77777777" w:rsidTr="00C43DA3">
        <w:tc>
          <w:tcPr>
            <w:tcW w:w="998" w:type="pct"/>
            <w:gridSpan w:val="3"/>
            <w:shd w:val="clear" w:color="auto" w:fill="auto"/>
          </w:tcPr>
          <w:p w14:paraId="5B1AB550" w14:textId="77777777" w:rsidR="00067D75" w:rsidRPr="00A77697" w:rsidRDefault="00067D75" w:rsidP="00C43DA3">
            <w:pPr>
              <w:rPr>
                <w:sz w:val="24"/>
              </w:rPr>
            </w:pPr>
          </w:p>
        </w:tc>
        <w:tc>
          <w:tcPr>
            <w:tcW w:w="4002" w:type="pct"/>
            <w:gridSpan w:val="6"/>
            <w:shd w:val="clear" w:color="auto" w:fill="auto"/>
          </w:tcPr>
          <w:p w14:paraId="01AFC937" w14:textId="77777777" w:rsidR="00067D75" w:rsidRDefault="00067D75" w:rsidP="00C43DA3">
            <w:pPr>
              <w:rPr>
                <w:b/>
                <w:bCs/>
                <w:sz w:val="24"/>
                <w:szCs w:val="24"/>
              </w:rPr>
            </w:pPr>
            <w:r w:rsidRPr="00A37AE8">
              <w:rPr>
                <w:b/>
                <w:bCs/>
                <w:sz w:val="24"/>
                <w:szCs w:val="24"/>
              </w:rPr>
              <w:t>School Board Recommends $</w:t>
            </w:r>
            <w:r>
              <w:rPr>
                <w:b/>
                <w:bCs/>
                <w:sz w:val="24"/>
                <w:szCs w:val="24"/>
              </w:rPr>
              <w:t>0.00</w:t>
            </w:r>
          </w:p>
          <w:p w14:paraId="4FC705D1" w14:textId="13B924C6" w:rsidR="001D0CFA" w:rsidRDefault="001D0CFA" w:rsidP="001D0CFA">
            <w:pPr>
              <w:rPr>
                <w:sz w:val="24"/>
              </w:rPr>
            </w:pPr>
            <w:r>
              <w:rPr>
                <w:sz w:val="24"/>
              </w:rPr>
              <w:t>Motion to approve:</w:t>
            </w:r>
            <w:r w:rsidR="00880CE7">
              <w:rPr>
                <w:sz w:val="24"/>
              </w:rPr>
              <w:t xml:space="preserve"> Nancy Crosby</w:t>
            </w:r>
            <w:r>
              <w:rPr>
                <w:sz w:val="24"/>
              </w:rPr>
              <w:t xml:space="preserve">       </w:t>
            </w:r>
            <w:r w:rsidR="00880CE7">
              <w:rPr>
                <w:sz w:val="24"/>
              </w:rPr>
              <w:t xml:space="preserve">              </w:t>
            </w:r>
            <w:r>
              <w:rPr>
                <w:sz w:val="24"/>
              </w:rPr>
              <w:t>Seconded:</w:t>
            </w:r>
            <w:r w:rsidR="00880CE7">
              <w:rPr>
                <w:sz w:val="24"/>
              </w:rPr>
              <w:t xml:space="preserve"> Jennifer Pooler</w:t>
            </w:r>
          </w:p>
          <w:p w14:paraId="2AAA9A87" w14:textId="35AE046F" w:rsidR="001D0CFA" w:rsidRPr="00A77697" w:rsidRDefault="001D0CFA" w:rsidP="001D0CFA">
            <w:pPr>
              <w:rPr>
                <w:sz w:val="24"/>
              </w:rPr>
            </w:pPr>
            <w:r>
              <w:rPr>
                <w:sz w:val="24"/>
              </w:rPr>
              <w:t>Vote:</w:t>
            </w:r>
            <w:r w:rsidR="00880CE7">
              <w:rPr>
                <w:sz w:val="24"/>
              </w:rPr>
              <w:t xml:space="preserve">  Motion carries</w:t>
            </w:r>
          </w:p>
        </w:tc>
      </w:tr>
      <w:tr w:rsidR="00067D75" w:rsidRPr="000A3540" w14:paraId="6D02A235" w14:textId="77777777" w:rsidTr="00C43DA3">
        <w:tc>
          <w:tcPr>
            <w:tcW w:w="5000" w:type="pct"/>
            <w:gridSpan w:val="9"/>
            <w:shd w:val="clear" w:color="auto" w:fill="auto"/>
          </w:tcPr>
          <w:p w14:paraId="33E4D66B" w14:textId="77777777" w:rsidR="00067D75" w:rsidRPr="00A77697" w:rsidRDefault="00067D75" w:rsidP="00C43DA3">
            <w:pPr>
              <w:rPr>
                <w:b/>
                <w:bCs/>
                <w:sz w:val="16"/>
                <w:szCs w:val="16"/>
                <w:u w:val="single"/>
              </w:rPr>
            </w:pPr>
          </w:p>
        </w:tc>
      </w:tr>
      <w:tr w:rsidR="00067D75" w:rsidRPr="000A3540" w14:paraId="70D55FBC" w14:textId="77777777" w:rsidTr="00C43DA3">
        <w:tc>
          <w:tcPr>
            <w:tcW w:w="5000" w:type="pct"/>
            <w:gridSpan w:val="9"/>
            <w:shd w:val="clear" w:color="auto" w:fill="auto"/>
          </w:tcPr>
          <w:p w14:paraId="1915B535" w14:textId="77777777" w:rsidR="00067D75" w:rsidRPr="000A3540" w:rsidRDefault="00067D75" w:rsidP="00C43DA3">
            <w:pPr>
              <w:spacing w:before="120" w:after="120"/>
              <w:jc w:val="center"/>
              <w:rPr>
                <w:bCs/>
                <w:sz w:val="24"/>
                <w:szCs w:val="24"/>
                <w:u w:val="single"/>
              </w:rPr>
            </w:pPr>
            <w:r>
              <w:rPr>
                <w:b/>
                <w:bCs/>
                <w:sz w:val="24"/>
                <w:szCs w:val="24"/>
                <w:u w:val="single"/>
              </w:rPr>
              <w:t>ARTICLES</w:t>
            </w:r>
            <w:r w:rsidRPr="000A3540">
              <w:rPr>
                <w:b/>
                <w:bCs/>
                <w:sz w:val="24"/>
                <w:szCs w:val="24"/>
                <w:u w:val="single"/>
              </w:rPr>
              <w:t xml:space="preserve"> 12 THROUGH 14 </w:t>
            </w:r>
            <w:r w:rsidRPr="000A3540">
              <w:rPr>
                <w:b/>
                <w:bCs/>
                <w:sz w:val="24"/>
                <w:szCs w:val="24"/>
                <w:u w:val="single"/>
              </w:rPr>
              <w:br/>
              <w:t>RAISE FUNDS FOR THE PROPOSED SCHOOL BUDGET</w:t>
            </w:r>
          </w:p>
        </w:tc>
      </w:tr>
      <w:tr w:rsidR="00067D75" w:rsidRPr="0040336A" w14:paraId="571FFFC5" w14:textId="77777777" w:rsidTr="00C43DA3">
        <w:tc>
          <w:tcPr>
            <w:tcW w:w="998" w:type="pct"/>
            <w:gridSpan w:val="3"/>
            <w:shd w:val="clear" w:color="auto" w:fill="auto"/>
          </w:tcPr>
          <w:p w14:paraId="44C692F4" w14:textId="77777777" w:rsidR="00067D75" w:rsidRPr="0040336A" w:rsidRDefault="00067D75" w:rsidP="00C43DA3">
            <w:pPr>
              <w:rPr>
                <w:b/>
                <w:bCs/>
                <w:caps/>
                <w:sz w:val="24"/>
                <w:szCs w:val="24"/>
              </w:rPr>
            </w:pPr>
            <w:r>
              <w:rPr>
                <w:b/>
                <w:bCs/>
                <w:sz w:val="24"/>
                <w:szCs w:val="24"/>
              </w:rPr>
              <w:t>ARTICLE</w:t>
            </w:r>
            <w:r w:rsidRPr="0040336A">
              <w:rPr>
                <w:b/>
                <w:bCs/>
                <w:sz w:val="24"/>
                <w:szCs w:val="24"/>
              </w:rPr>
              <w:t xml:space="preserve"> 12:</w:t>
            </w:r>
          </w:p>
        </w:tc>
        <w:tc>
          <w:tcPr>
            <w:tcW w:w="4002" w:type="pct"/>
            <w:gridSpan w:val="6"/>
            <w:shd w:val="clear" w:color="auto" w:fill="auto"/>
          </w:tcPr>
          <w:p w14:paraId="11006499" w14:textId="77777777" w:rsidR="00067D75" w:rsidRPr="0040336A" w:rsidRDefault="00067D75" w:rsidP="00C43DA3">
            <w:pPr>
              <w:jc w:val="both"/>
              <w:rPr>
                <w:b/>
                <w:bCs/>
                <w:caps/>
                <w:sz w:val="24"/>
                <w:szCs w:val="24"/>
              </w:rPr>
            </w:pPr>
            <w:r w:rsidRPr="0040336A">
              <w:rPr>
                <w:bCs/>
                <w:sz w:val="24"/>
                <w:szCs w:val="24"/>
              </w:rPr>
              <w:t xml:space="preserve">To see what sum the </w:t>
            </w:r>
            <w:r>
              <w:rPr>
                <w:bCs/>
                <w:sz w:val="24"/>
                <w:szCs w:val="24"/>
              </w:rPr>
              <w:t>Regional School Unit</w:t>
            </w:r>
            <w:r w:rsidRPr="0040336A">
              <w:rPr>
                <w:bCs/>
                <w:sz w:val="24"/>
                <w:szCs w:val="24"/>
              </w:rPr>
              <w:t xml:space="preserve"> will</w:t>
            </w:r>
            <w:r w:rsidRPr="0040336A">
              <w:rPr>
                <w:sz w:val="24"/>
                <w:szCs w:val="24"/>
              </w:rPr>
              <w:t xml:space="preserve"> appropriate for the total cost of funding public education from kindergarten to grade 12</w:t>
            </w:r>
            <w:r w:rsidRPr="0040336A">
              <w:rPr>
                <w:iCs/>
                <w:sz w:val="24"/>
                <w:szCs w:val="24"/>
              </w:rPr>
              <w:t xml:space="preserve"> </w:t>
            </w:r>
            <w:r w:rsidRPr="0040336A">
              <w:rPr>
                <w:sz w:val="24"/>
                <w:szCs w:val="24"/>
              </w:rPr>
              <w:t xml:space="preserve">as described in the Essential Programs and Services Funding Act and to see what sum the </w:t>
            </w:r>
            <w:r>
              <w:rPr>
                <w:sz w:val="24"/>
                <w:szCs w:val="24"/>
              </w:rPr>
              <w:t>Regional School Unit</w:t>
            </w:r>
            <w:r w:rsidRPr="0040336A">
              <w:rPr>
                <w:sz w:val="24"/>
                <w:szCs w:val="24"/>
              </w:rPr>
              <w:t xml:space="preserve"> will raise and assess as each municipality</w:t>
            </w:r>
            <w:r>
              <w:rPr>
                <w:sz w:val="24"/>
                <w:szCs w:val="24"/>
              </w:rPr>
              <w:t>’</w:t>
            </w:r>
            <w:r w:rsidRPr="0040336A">
              <w:rPr>
                <w:sz w:val="24"/>
                <w:szCs w:val="24"/>
              </w:rPr>
              <w:t>s contribution to the total cost of funding public education from kindergarten to grade 12 as described in the Essential Programs and Services Funding Act in accordance with the M</w:t>
            </w:r>
            <w:r>
              <w:rPr>
                <w:sz w:val="24"/>
                <w:szCs w:val="24"/>
              </w:rPr>
              <w:t>aine Revised Statutes, Title 20</w:t>
            </w:r>
            <w:r>
              <w:rPr>
                <w:sz w:val="24"/>
                <w:szCs w:val="24"/>
              </w:rPr>
              <w:noBreakHyphen/>
            </w:r>
            <w:r w:rsidRPr="0040336A">
              <w:rPr>
                <w:sz w:val="24"/>
                <w:szCs w:val="24"/>
              </w:rPr>
              <w:t>A, section 15688.</w:t>
            </w:r>
          </w:p>
        </w:tc>
      </w:tr>
      <w:tr w:rsidR="00067D75" w:rsidRPr="00A37AE8" w14:paraId="083E89E5" w14:textId="77777777" w:rsidTr="00C43DA3">
        <w:tc>
          <w:tcPr>
            <w:tcW w:w="998" w:type="pct"/>
            <w:gridSpan w:val="3"/>
            <w:shd w:val="clear" w:color="auto" w:fill="auto"/>
          </w:tcPr>
          <w:p w14:paraId="01A41FA2" w14:textId="77777777" w:rsidR="00067D75" w:rsidRPr="00A37AE8" w:rsidRDefault="00067D75" w:rsidP="00C43DA3">
            <w:pPr>
              <w:rPr>
                <w:bCs/>
                <w:sz w:val="24"/>
                <w:szCs w:val="24"/>
              </w:rPr>
            </w:pPr>
          </w:p>
        </w:tc>
        <w:tc>
          <w:tcPr>
            <w:tcW w:w="4002" w:type="pct"/>
            <w:gridSpan w:val="6"/>
            <w:shd w:val="clear" w:color="auto" w:fill="auto"/>
          </w:tcPr>
          <w:p w14:paraId="105E2F05" w14:textId="77777777" w:rsidR="00067D75" w:rsidRPr="00A37AE8" w:rsidRDefault="00067D75" w:rsidP="00C43DA3">
            <w:pPr>
              <w:rPr>
                <w:bCs/>
                <w:sz w:val="24"/>
                <w:szCs w:val="24"/>
              </w:rPr>
            </w:pPr>
            <w:r w:rsidRPr="0040336A">
              <w:rPr>
                <w:b/>
                <w:bCs/>
                <w:sz w:val="24"/>
                <w:szCs w:val="24"/>
              </w:rPr>
              <w:t>Recommended amounts set forth below:</w:t>
            </w:r>
          </w:p>
        </w:tc>
      </w:tr>
      <w:tr w:rsidR="00067D75" w:rsidRPr="0040336A" w14:paraId="4FF373A9" w14:textId="77777777" w:rsidTr="00C43DA3">
        <w:tc>
          <w:tcPr>
            <w:tcW w:w="5000" w:type="pct"/>
            <w:gridSpan w:val="9"/>
            <w:shd w:val="clear" w:color="auto" w:fill="auto"/>
          </w:tcPr>
          <w:p w14:paraId="623CC236" w14:textId="77777777" w:rsidR="00067D75" w:rsidRPr="00A77697" w:rsidRDefault="00067D75" w:rsidP="00C43DA3">
            <w:pPr>
              <w:rPr>
                <w:b/>
                <w:bCs/>
                <w:sz w:val="16"/>
                <w:szCs w:val="16"/>
                <w:u w:val="single"/>
              </w:rPr>
            </w:pPr>
          </w:p>
        </w:tc>
      </w:tr>
      <w:tr w:rsidR="00067D75" w:rsidRPr="007C29CF" w14:paraId="1B46C8E9" w14:textId="77777777" w:rsidTr="00C43DA3">
        <w:tc>
          <w:tcPr>
            <w:tcW w:w="998" w:type="pct"/>
            <w:gridSpan w:val="3"/>
            <w:shd w:val="clear" w:color="auto" w:fill="auto"/>
          </w:tcPr>
          <w:p w14:paraId="49A8FB0D" w14:textId="77777777" w:rsidR="00067D75" w:rsidRPr="007C29CF" w:rsidRDefault="00067D75" w:rsidP="00C43DA3">
            <w:pPr>
              <w:rPr>
                <w:b/>
                <w:sz w:val="22"/>
                <w:szCs w:val="22"/>
              </w:rPr>
            </w:pPr>
          </w:p>
        </w:tc>
        <w:tc>
          <w:tcPr>
            <w:tcW w:w="1949" w:type="pct"/>
            <w:gridSpan w:val="3"/>
            <w:shd w:val="clear" w:color="auto" w:fill="auto"/>
          </w:tcPr>
          <w:p w14:paraId="72B407B3" w14:textId="77777777" w:rsidR="00067D75" w:rsidRDefault="00067D75" w:rsidP="00C43DA3">
            <w:pPr>
              <w:jc w:val="center"/>
              <w:rPr>
                <w:b/>
                <w:sz w:val="21"/>
                <w:szCs w:val="21"/>
              </w:rPr>
            </w:pPr>
            <w:r w:rsidRPr="00A77697">
              <w:rPr>
                <w:b/>
                <w:sz w:val="21"/>
                <w:szCs w:val="21"/>
              </w:rPr>
              <w:t>Total Appropriated</w:t>
            </w:r>
          </w:p>
          <w:p w14:paraId="7F984008" w14:textId="77777777" w:rsidR="00067D75" w:rsidRPr="00A77697" w:rsidRDefault="00067D75" w:rsidP="00C43DA3">
            <w:pPr>
              <w:jc w:val="center"/>
              <w:rPr>
                <w:b/>
                <w:sz w:val="21"/>
                <w:szCs w:val="21"/>
              </w:rPr>
            </w:pPr>
            <w:r w:rsidRPr="00A77697">
              <w:rPr>
                <w:b/>
                <w:sz w:val="21"/>
                <w:szCs w:val="21"/>
              </w:rPr>
              <w:t>(by municipality):</w:t>
            </w:r>
          </w:p>
        </w:tc>
        <w:tc>
          <w:tcPr>
            <w:tcW w:w="2053" w:type="pct"/>
            <w:gridSpan w:val="3"/>
            <w:shd w:val="clear" w:color="auto" w:fill="auto"/>
          </w:tcPr>
          <w:p w14:paraId="0EDD633A" w14:textId="77777777" w:rsidR="00067D75" w:rsidRDefault="00067D75" w:rsidP="00C43DA3">
            <w:pPr>
              <w:jc w:val="center"/>
              <w:rPr>
                <w:b/>
                <w:sz w:val="21"/>
                <w:szCs w:val="21"/>
              </w:rPr>
            </w:pPr>
            <w:r w:rsidRPr="00A77697">
              <w:rPr>
                <w:b/>
                <w:sz w:val="21"/>
                <w:szCs w:val="21"/>
              </w:rPr>
              <w:t xml:space="preserve">Total Raised (and </w:t>
            </w:r>
            <w:r>
              <w:rPr>
                <w:b/>
                <w:sz w:val="21"/>
                <w:szCs w:val="21"/>
              </w:rPr>
              <w:t>Regional School Unit</w:t>
            </w:r>
          </w:p>
          <w:p w14:paraId="5E346656" w14:textId="77777777" w:rsidR="00067D75" w:rsidRPr="00A77697" w:rsidRDefault="00067D75" w:rsidP="00C43DA3">
            <w:pPr>
              <w:jc w:val="center"/>
              <w:rPr>
                <w:b/>
                <w:sz w:val="21"/>
                <w:szCs w:val="21"/>
              </w:rPr>
            </w:pPr>
            <w:r w:rsidRPr="00A77697">
              <w:rPr>
                <w:b/>
                <w:sz w:val="21"/>
                <w:szCs w:val="21"/>
              </w:rPr>
              <w:t>assessments by municipality):</w:t>
            </w:r>
          </w:p>
        </w:tc>
      </w:tr>
      <w:tr w:rsidR="00067D75" w:rsidRPr="007C29CF" w14:paraId="3A5203DD" w14:textId="77777777" w:rsidTr="00C43DA3">
        <w:tc>
          <w:tcPr>
            <w:tcW w:w="998" w:type="pct"/>
            <w:gridSpan w:val="3"/>
            <w:shd w:val="clear" w:color="auto" w:fill="auto"/>
          </w:tcPr>
          <w:p w14:paraId="05965A0E" w14:textId="77777777" w:rsidR="00067D75" w:rsidRPr="007C29CF" w:rsidRDefault="00067D75" w:rsidP="00C43DA3">
            <w:pPr>
              <w:rPr>
                <w:sz w:val="22"/>
                <w:szCs w:val="22"/>
              </w:rPr>
            </w:pPr>
          </w:p>
        </w:tc>
        <w:tc>
          <w:tcPr>
            <w:tcW w:w="1007" w:type="pct"/>
            <w:shd w:val="clear" w:color="auto" w:fill="auto"/>
            <w:vAlign w:val="bottom"/>
          </w:tcPr>
          <w:p w14:paraId="74098288" w14:textId="77777777" w:rsidR="00067D75" w:rsidRPr="00A77697" w:rsidRDefault="00067D75" w:rsidP="00C43DA3">
            <w:pPr>
              <w:rPr>
                <w:sz w:val="21"/>
                <w:szCs w:val="21"/>
              </w:rPr>
            </w:pPr>
            <w:r w:rsidRPr="00A77697">
              <w:rPr>
                <w:sz w:val="21"/>
                <w:szCs w:val="21"/>
              </w:rPr>
              <w:t xml:space="preserve">Town of </w:t>
            </w:r>
            <w:proofErr w:type="spellStart"/>
            <w:r>
              <w:rPr>
                <w:sz w:val="21"/>
                <w:szCs w:val="21"/>
              </w:rPr>
              <w:t>Chesterville</w:t>
            </w:r>
            <w:proofErr w:type="spellEnd"/>
          </w:p>
        </w:tc>
        <w:tc>
          <w:tcPr>
            <w:tcW w:w="168" w:type="pct"/>
            <w:shd w:val="clear" w:color="auto" w:fill="auto"/>
            <w:vAlign w:val="bottom"/>
          </w:tcPr>
          <w:p w14:paraId="2BE18522" w14:textId="77777777" w:rsidR="00067D75" w:rsidRPr="00A77697" w:rsidRDefault="00067D75" w:rsidP="00C43DA3">
            <w:pPr>
              <w:rPr>
                <w:sz w:val="21"/>
                <w:szCs w:val="21"/>
              </w:rPr>
            </w:pPr>
            <w:r w:rsidRPr="00A77697">
              <w:rPr>
                <w:sz w:val="21"/>
                <w:szCs w:val="21"/>
              </w:rPr>
              <w:t>$</w:t>
            </w:r>
          </w:p>
        </w:tc>
        <w:tc>
          <w:tcPr>
            <w:tcW w:w="775" w:type="pct"/>
            <w:shd w:val="clear" w:color="auto" w:fill="auto"/>
            <w:vAlign w:val="bottom"/>
          </w:tcPr>
          <w:p w14:paraId="05BD2838" w14:textId="77777777" w:rsidR="00067D75" w:rsidRPr="00C8414A" w:rsidRDefault="00067D75" w:rsidP="00C43DA3">
            <w:pPr>
              <w:jc w:val="right"/>
              <w:rPr>
                <w:color w:val="000000"/>
                <w:sz w:val="22"/>
                <w:szCs w:val="22"/>
              </w:rPr>
            </w:pPr>
            <w:r w:rsidRPr="00C8414A">
              <w:rPr>
                <w:color w:val="000000"/>
                <w:sz w:val="22"/>
                <w:szCs w:val="22"/>
              </w:rPr>
              <w:t xml:space="preserve"> 2,244,584.51 </w:t>
            </w:r>
          </w:p>
        </w:tc>
        <w:tc>
          <w:tcPr>
            <w:tcW w:w="1110" w:type="pct"/>
            <w:shd w:val="clear" w:color="auto" w:fill="auto"/>
            <w:vAlign w:val="bottom"/>
          </w:tcPr>
          <w:p w14:paraId="44BCAF08" w14:textId="77777777" w:rsidR="00067D75" w:rsidRPr="00C8414A" w:rsidRDefault="00067D75" w:rsidP="00C43DA3">
            <w:pPr>
              <w:rPr>
                <w:sz w:val="21"/>
                <w:szCs w:val="21"/>
              </w:rPr>
            </w:pPr>
            <w:r w:rsidRPr="00C8414A">
              <w:rPr>
                <w:sz w:val="21"/>
                <w:szCs w:val="21"/>
              </w:rPr>
              <w:t xml:space="preserve">Town of </w:t>
            </w:r>
            <w:proofErr w:type="spellStart"/>
            <w:r w:rsidRPr="00C8414A">
              <w:rPr>
                <w:sz w:val="21"/>
                <w:szCs w:val="21"/>
              </w:rPr>
              <w:t>Chesterville</w:t>
            </w:r>
            <w:proofErr w:type="spellEnd"/>
          </w:p>
        </w:tc>
        <w:tc>
          <w:tcPr>
            <w:tcW w:w="168" w:type="pct"/>
            <w:shd w:val="clear" w:color="auto" w:fill="auto"/>
            <w:vAlign w:val="bottom"/>
          </w:tcPr>
          <w:p w14:paraId="159392B6" w14:textId="77777777" w:rsidR="00067D75" w:rsidRPr="00C8414A" w:rsidRDefault="00067D75" w:rsidP="00C43DA3">
            <w:pPr>
              <w:rPr>
                <w:sz w:val="21"/>
                <w:szCs w:val="21"/>
              </w:rPr>
            </w:pPr>
            <w:r w:rsidRPr="00C8414A">
              <w:rPr>
                <w:sz w:val="21"/>
                <w:szCs w:val="21"/>
              </w:rPr>
              <w:t>$</w:t>
            </w:r>
          </w:p>
        </w:tc>
        <w:tc>
          <w:tcPr>
            <w:tcW w:w="775" w:type="pct"/>
            <w:shd w:val="clear" w:color="auto" w:fill="auto"/>
            <w:vAlign w:val="bottom"/>
          </w:tcPr>
          <w:p w14:paraId="59700A8F" w14:textId="77777777" w:rsidR="00067D75" w:rsidRPr="00C8414A" w:rsidRDefault="00067D75" w:rsidP="00C43DA3">
            <w:pPr>
              <w:jc w:val="right"/>
              <w:rPr>
                <w:color w:val="000000"/>
                <w:sz w:val="22"/>
                <w:szCs w:val="22"/>
              </w:rPr>
            </w:pPr>
            <w:r w:rsidRPr="00C8414A">
              <w:rPr>
                <w:color w:val="000000"/>
                <w:sz w:val="22"/>
                <w:szCs w:val="22"/>
              </w:rPr>
              <w:t xml:space="preserve">769,588.33 </w:t>
            </w:r>
          </w:p>
        </w:tc>
      </w:tr>
      <w:tr w:rsidR="00067D75" w:rsidRPr="007C29CF" w14:paraId="5CB9E103" w14:textId="77777777" w:rsidTr="00C43DA3">
        <w:tc>
          <w:tcPr>
            <w:tcW w:w="998" w:type="pct"/>
            <w:gridSpan w:val="3"/>
            <w:shd w:val="clear" w:color="auto" w:fill="auto"/>
          </w:tcPr>
          <w:p w14:paraId="776B0F0C" w14:textId="77777777" w:rsidR="00067D75" w:rsidRPr="007C29CF" w:rsidRDefault="00067D75" w:rsidP="00C43DA3">
            <w:pPr>
              <w:rPr>
                <w:sz w:val="22"/>
                <w:szCs w:val="22"/>
              </w:rPr>
            </w:pPr>
          </w:p>
        </w:tc>
        <w:tc>
          <w:tcPr>
            <w:tcW w:w="1007" w:type="pct"/>
            <w:shd w:val="clear" w:color="auto" w:fill="auto"/>
            <w:vAlign w:val="bottom"/>
          </w:tcPr>
          <w:p w14:paraId="612D306D" w14:textId="77777777" w:rsidR="00067D75" w:rsidRPr="00A77697" w:rsidRDefault="00067D75" w:rsidP="00C43DA3">
            <w:pPr>
              <w:rPr>
                <w:sz w:val="21"/>
                <w:szCs w:val="21"/>
              </w:rPr>
            </w:pPr>
            <w:r w:rsidRPr="00A77697">
              <w:rPr>
                <w:sz w:val="21"/>
                <w:szCs w:val="21"/>
              </w:rPr>
              <w:t xml:space="preserve">Town of </w:t>
            </w:r>
            <w:r>
              <w:rPr>
                <w:sz w:val="21"/>
                <w:szCs w:val="21"/>
              </w:rPr>
              <w:t>Farmington</w:t>
            </w:r>
          </w:p>
        </w:tc>
        <w:tc>
          <w:tcPr>
            <w:tcW w:w="168" w:type="pct"/>
            <w:shd w:val="clear" w:color="auto" w:fill="auto"/>
            <w:vAlign w:val="bottom"/>
          </w:tcPr>
          <w:p w14:paraId="1DA7A32F" w14:textId="77777777" w:rsidR="00067D75" w:rsidRPr="00A77697" w:rsidRDefault="00067D75" w:rsidP="00C43DA3">
            <w:pPr>
              <w:rPr>
                <w:sz w:val="21"/>
                <w:szCs w:val="21"/>
              </w:rPr>
            </w:pPr>
            <w:r w:rsidRPr="00A77697">
              <w:rPr>
                <w:sz w:val="21"/>
                <w:szCs w:val="21"/>
              </w:rPr>
              <w:t>$</w:t>
            </w:r>
          </w:p>
        </w:tc>
        <w:tc>
          <w:tcPr>
            <w:tcW w:w="775" w:type="pct"/>
            <w:shd w:val="clear" w:color="auto" w:fill="auto"/>
            <w:vAlign w:val="bottom"/>
          </w:tcPr>
          <w:p w14:paraId="432C16E5" w14:textId="77777777" w:rsidR="00067D75" w:rsidRPr="00C8414A" w:rsidRDefault="00067D75" w:rsidP="00C43DA3">
            <w:pPr>
              <w:jc w:val="right"/>
              <w:rPr>
                <w:color w:val="000000"/>
                <w:sz w:val="22"/>
                <w:szCs w:val="22"/>
              </w:rPr>
            </w:pPr>
            <w:r w:rsidRPr="00C8414A">
              <w:rPr>
                <w:color w:val="000000"/>
                <w:sz w:val="22"/>
                <w:szCs w:val="22"/>
              </w:rPr>
              <w:t xml:space="preserve">11,590,974.56 </w:t>
            </w:r>
          </w:p>
        </w:tc>
        <w:tc>
          <w:tcPr>
            <w:tcW w:w="1110" w:type="pct"/>
            <w:shd w:val="clear" w:color="auto" w:fill="auto"/>
            <w:vAlign w:val="bottom"/>
          </w:tcPr>
          <w:p w14:paraId="0D771A59" w14:textId="77777777" w:rsidR="00067D75" w:rsidRPr="00C8414A" w:rsidRDefault="00067D75" w:rsidP="00C43DA3">
            <w:pPr>
              <w:rPr>
                <w:sz w:val="21"/>
                <w:szCs w:val="21"/>
              </w:rPr>
            </w:pPr>
            <w:r w:rsidRPr="00C8414A">
              <w:rPr>
                <w:sz w:val="21"/>
                <w:szCs w:val="21"/>
              </w:rPr>
              <w:t>Town of Farmington</w:t>
            </w:r>
          </w:p>
        </w:tc>
        <w:tc>
          <w:tcPr>
            <w:tcW w:w="168" w:type="pct"/>
            <w:shd w:val="clear" w:color="auto" w:fill="auto"/>
            <w:vAlign w:val="bottom"/>
          </w:tcPr>
          <w:p w14:paraId="2D3A82ED" w14:textId="77777777" w:rsidR="00067D75" w:rsidRPr="00C8414A" w:rsidRDefault="00067D75" w:rsidP="00C43DA3">
            <w:pPr>
              <w:rPr>
                <w:sz w:val="21"/>
                <w:szCs w:val="21"/>
              </w:rPr>
            </w:pPr>
            <w:r w:rsidRPr="00C8414A">
              <w:rPr>
                <w:sz w:val="21"/>
                <w:szCs w:val="21"/>
              </w:rPr>
              <w:t>$</w:t>
            </w:r>
          </w:p>
        </w:tc>
        <w:tc>
          <w:tcPr>
            <w:tcW w:w="775" w:type="pct"/>
            <w:shd w:val="clear" w:color="auto" w:fill="auto"/>
            <w:vAlign w:val="bottom"/>
          </w:tcPr>
          <w:p w14:paraId="38BD9996" w14:textId="77777777" w:rsidR="00067D75" w:rsidRPr="00C8414A" w:rsidRDefault="00067D75" w:rsidP="00C43DA3">
            <w:pPr>
              <w:jc w:val="right"/>
              <w:rPr>
                <w:color w:val="000000"/>
                <w:sz w:val="22"/>
                <w:szCs w:val="22"/>
              </w:rPr>
            </w:pPr>
            <w:r w:rsidRPr="00C8414A">
              <w:rPr>
                <w:color w:val="000000"/>
                <w:sz w:val="22"/>
                <w:szCs w:val="22"/>
              </w:rPr>
              <w:t xml:space="preserve">3,687,253.83 </w:t>
            </w:r>
          </w:p>
        </w:tc>
      </w:tr>
      <w:tr w:rsidR="00067D75" w:rsidRPr="007C29CF" w14:paraId="751B9752" w14:textId="77777777" w:rsidTr="00C43DA3">
        <w:tc>
          <w:tcPr>
            <w:tcW w:w="998" w:type="pct"/>
            <w:gridSpan w:val="3"/>
            <w:shd w:val="clear" w:color="auto" w:fill="auto"/>
          </w:tcPr>
          <w:p w14:paraId="61FA21E7" w14:textId="77777777" w:rsidR="00067D75" w:rsidRPr="007C29CF" w:rsidRDefault="00067D75" w:rsidP="00C43DA3">
            <w:pPr>
              <w:rPr>
                <w:sz w:val="22"/>
                <w:szCs w:val="22"/>
              </w:rPr>
            </w:pPr>
          </w:p>
        </w:tc>
        <w:tc>
          <w:tcPr>
            <w:tcW w:w="1007" w:type="pct"/>
            <w:shd w:val="clear" w:color="auto" w:fill="auto"/>
            <w:vAlign w:val="bottom"/>
          </w:tcPr>
          <w:p w14:paraId="53F397BF" w14:textId="77777777" w:rsidR="00067D75" w:rsidRPr="00A77697" w:rsidRDefault="00067D75" w:rsidP="00C43DA3">
            <w:pPr>
              <w:rPr>
                <w:sz w:val="21"/>
                <w:szCs w:val="21"/>
              </w:rPr>
            </w:pPr>
            <w:r w:rsidRPr="00A77697">
              <w:rPr>
                <w:sz w:val="21"/>
                <w:szCs w:val="21"/>
              </w:rPr>
              <w:t xml:space="preserve">Town of </w:t>
            </w:r>
            <w:r>
              <w:rPr>
                <w:sz w:val="21"/>
                <w:szCs w:val="21"/>
              </w:rPr>
              <w:t>Industry</w:t>
            </w:r>
          </w:p>
        </w:tc>
        <w:tc>
          <w:tcPr>
            <w:tcW w:w="168" w:type="pct"/>
            <w:shd w:val="clear" w:color="auto" w:fill="auto"/>
            <w:vAlign w:val="bottom"/>
          </w:tcPr>
          <w:p w14:paraId="43116BC1" w14:textId="77777777" w:rsidR="00067D75" w:rsidRPr="00A77697" w:rsidRDefault="00067D75" w:rsidP="00C43DA3">
            <w:pPr>
              <w:rPr>
                <w:sz w:val="21"/>
                <w:szCs w:val="21"/>
              </w:rPr>
            </w:pPr>
            <w:r w:rsidRPr="00A77697">
              <w:rPr>
                <w:sz w:val="21"/>
                <w:szCs w:val="21"/>
              </w:rPr>
              <w:t>$</w:t>
            </w:r>
          </w:p>
        </w:tc>
        <w:tc>
          <w:tcPr>
            <w:tcW w:w="775" w:type="pct"/>
            <w:shd w:val="clear" w:color="auto" w:fill="auto"/>
            <w:vAlign w:val="bottom"/>
          </w:tcPr>
          <w:p w14:paraId="0E5F9E23" w14:textId="77777777" w:rsidR="00067D75" w:rsidRPr="00C8414A" w:rsidRDefault="00067D75" w:rsidP="00C43DA3">
            <w:pPr>
              <w:jc w:val="right"/>
              <w:rPr>
                <w:color w:val="000000"/>
                <w:sz w:val="22"/>
                <w:szCs w:val="22"/>
              </w:rPr>
            </w:pPr>
            <w:r w:rsidRPr="00C8414A">
              <w:rPr>
                <w:color w:val="000000"/>
                <w:sz w:val="22"/>
                <w:szCs w:val="22"/>
              </w:rPr>
              <w:t xml:space="preserve"> 1,523,379.07 </w:t>
            </w:r>
          </w:p>
        </w:tc>
        <w:tc>
          <w:tcPr>
            <w:tcW w:w="1110" w:type="pct"/>
            <w:shd w:val="clear" w:color="auto" w:fill="auto"/>
            <w:vAlign w:val="bottom"/>
          </w:tcPr>
          <w:p w14:paraId="05426216" w14:textId="77777777" w:rsidR="00067D75" w:rsidRPr="00C8414A" w:rsidRDefault="00067D75" w:rsidP="00C43DA3">
            <w:pPr>
              <w:rPr>
                <w:sz w:val="21"/>
                <w:szCs w:val="21"/>
              </w:rPr>
            </w:pPr>
            <w:r w:rsidRPr="00C8414A">
              <w:rPr>
                <w:sz w:val="21"/>
                <w:szCs w:val="21"/>
              </w:rPr>
              <w:t>Town of Industry</w:t>
            </w:r>
          </w:p>
        </w:tc>
        <w:tc>
          <w:tcPr>
            <w:tcW w:w="168" w:type="pct"/>
            <w:shd w:val="clear" w:color="auto" w:fill="auto"/>
            <w:vAlign w:val="bottom"/>
          </w:tcPr>
          <w:p w14:paraId="5EB99066" w14:textId="77777777" w:rsidR="00067D75" w:rsidRPr="00C8414A" w:rsidRDefault="00067D75" w:rsidP="00C43DA3">
            <w:pPr>
              <w:rPr>
                <w:sz w:val="21"/>
                <w:szCs w:val="21"/>
              </w:rPr>
            </w:pPr>
            <w:r w:rsidRPr="00C8414A">
              <w:rPr>
                <w:sz w:val="21"/>
                <w:szCs w:val="21"/>
              </w:rPr>
              <w:t>$</w:t>
            </w:r>
          </w:p>
        </w:tc>
        <w:tc>
          <w:tcPr>
            <w:tcW w:w="775" w:type="pct"/>
            <w:shd w:val="clear" w:color="auto" w:fill="auto"/>
            <w:vAlign w:val="bottom"/>
          </w:tcPr>
          <w:p w14:paraId="0FE591EB" w14:textId="77777777" w:rsidR="00067D75" w:rsidRPr="00C8414A" w:rsidRDefault="00067D75" w:rsidP="00C43DA3">
            <w:pPr>
              <w:jc w:val="right"/>
              <w:rPr>
                <w:color w:val="000000"/>
                <w:sz w:val="22"/>
                <w:szCs w:val="22"/>
              </w:rPr>
            </w:pPr>
            <w:r w:rsidRPr="00C8414A">
              <w:rPr>
                <w:color w:val="000000"/>
                <w:sz w:val="22"/>
                <w:szCs w:val="22"/>
              </w:rPr>
              <w:t xml:space="preserve">673,286.17 </w:t>
            </w:r>
          </w:p>
        </w:tc>
      </w:tr>
      <w:tr w:rsidR="00067D75" w:rsidRPr="007C29CF" w14:paraId="41CC23BF" w14:textId="77777777" w:rsidTr="00C43DA3">
        <w:tc>
          <w:tcPr>
            <w:tcW w:w="998" w:type="pct"/>
            <w:gridSpan w:val="3"/>
            <w:shd w:val="clear" w:color="auto" w:fill="auto"/>
          </w:tcPr>
          <w:p w14:paraId="3E891269" w14:textId="77777777" w:rsidR="00067D75" w:rsidRPr="007C29CF" w:rsidRDefault="00067D75" w:rsidP="00C43DA3">
            <w:pPr>
              <w:rPr>
                <w:sz w:val="22"/>
                <w:szCs w:val="22"/>
              </w:rPr>
            </w:pPr>
          </w:p>
        </w:tc>
        <w:tc>
          <w:tcPr>
            <w:tcW w:w="1007" w:type="pct"/>
            <w:shd w:val="clear" w:color="auto" w:fill="auto"/>
            <w:vAlign w:val="bottom"/>
          </w:tcPr>
          <w:p w14:paraId="2B941618" w14:textId="77777777" w:rsidR="00067D75" w:rsidRPr="00A77697" w:rsidRDefault="00067D75" w:rsidP="00C43DA3">
            <w:pPr>
              <w:rPr>
                <w:sz w:val="21"/>
                <w:szCs w:val="21"/>
              </w:rPr>
            </w:pPr>
            <w:r w:rsidRPr="00A77697">
              <w:rPr>
                <w:sz w:val="21"/>
                <w:szCs w:val="21"/>
              </w:rPr>
              <w:t xml:space="preserve">Town of </w:t>
            </w:r>
            <w:r>
              <w:rPr>
                <w:sz w:val="21"/>
                <w:szCs w:val="21"/>
              </w:rPr>
              <w:t>New Sharon</w:t>
            </w:r>
          </w:p>
        </w:tc>
        <w:tc>
          <w:tcPr>
            <w:tcW w:w="168" w:type="pct"/>
            <w:shd w:val="clear" w:color="auto" w:fill="auto"/>
            <w:vAlign w:val="bottom"/>
          </w:tcPr>
          <w:p w14:paraId="6B20694A" w14:textId="77777777" w:rsidR="00067D75" w:rsidRPr="00A77697" w:rsidRDefault="00067D75" w:rsidP="00C43DA3">
            <w:pPr>
              <w:rPr>
                <w:sz w:val="21"/>
                <w:szCs w:val="21"/>
              </w:rPr>
            </w:pPr>
            <w:r w:rsidRPr="00A77697">
              <w:rPr>
                <w:sz w:val="21"/>
                <w:szCs w:val="21"/>
              </w:rPr>
              <w:t>$</w:t>
            </w:r>
          </w:p>
        </w:tc>
        <w:tc>
          <w:tcPr>
            <w:tcW w:w="775" w:type="pct"/>
            <w:shd w:val="clear" w:color="auto" w:fill="auto"/>
            <w:vAlign w:val="bottom"/>
          </w:tcPr>
          <w:p w14:paraId="55741C2A" w14:textId="77777777" w:rsidR="00067D75" w:rsidRPr="00C8414A" w:rsidRDefault="00067D75" w:rsidP="00C43DA3">
            <w:pPr>
              <w:jc w:val="right"/>
              <w:rPr>
                <w:color w:val="000000"/>
                <w:sz w:val="22"/>
                <w:szCs w:val="22"/>
              </w:rPr>
            </w:pPr>
            <w:r w:rsidRPr="00C8414A">
              <w:rPr>
                <w:color w:val="000000"/>
                <w:sz w:val="22"/>
                <w:szCs w:val="22"/>
              </w:rPr>
              <w:t xml:space="preserve"> 2,927,053.85 </w:t>
            </w:r>
          </w:p>
        </w:tc>
        <w:tc>
          <w:tcPr>
            <w:tcW w:w="1110" w:type="pct"/>
            <w:shd w:val="clear" w:color="auto" w:fill="auto"/>
            <w:vAlign w:val="bottom"/>
          </w:tcPr>
          <w:p w14:paraId="626960D4" w14:textId="77777777" w:rsidR="00067D75" w:rsidRPr="00C8414A" w:rsidRDefault="00067D75" w:rsidP="00C43DA3">
            <w:pPr>
              <w:rPr>
                <w:sz w:val="21"/>
                <w:szCs w:val="21"/>
              </w:rPr>
            </w:pPr>
            <w:r w:rsidRPr="00C8414A">
              <w:rPr>
                <w:sz w:val="21"/>
                <w:szCs w:val="21"/>
              </w:rPr>
              <w:t>Town of New Sharon</w:t>
            </w:r>
          </w:p>
        </w:tc>
        <w:tc>
          <w:tcPr>
            <w:tcW w:w="168" w:type="pct"/>
            <w:shd w:val="clear" w:color="auto" w:fill="auto"/>
            <w:vAlign w:val="bottom"/>
          </w:tcPr>
          <w:p w14:paraId="7FB4A298" w14:textId="77777777" w:rsidR="00067D75" w:rsidRPr="00C8414A" w:rsidRDefault="00067D75" w:rsidP="00C43DA3">
            <w:pPr>
              <w:rPr>
                <w:sz w:val="21"/>
                <w:szCs w:val="21"/>
              </w:rPr>
            </w:pPr>
            <w:r w:rsidRPr="00C8414A">
              <w:rPr>
                <w:sz w:val="21"/>
                <w:szCs w:val="21"/>
              </w:rPr>
              <w:t>$</w:t>
            </w:r>
          </w:p>
        </w:tc>
        <w:tc>
          <w:tcPr>
            <w:tcW w:w="775" w:type="pct"/>
            <w:shd w:val="clear" w:color="auto" w:fill="auto"/>
            <w:vAlign w:val="bottom"/>
          </w:tcPr>
          <w:p w14:paraId="4FCE8B8B" w14:textId="77777777" w:rsidR="00067D75" w:rsidRPr="00C8414A" w:rsidRDefault="00067D75" w:rsidP="00C43DA3">
            <w:pPr>
              <w:jc w:val="right"/>
              <w:rPr>
                <w:color w:val="000000"/>
                <w:sz w:val="22"/>
                <w:szCs w:val="22"/>
              </w:rPr>
            </w:pPr>
            <w:r w:rsidRPr="00C8414A">
              <w:rPr>
                <w:color w:val="000000"/>
                <w:sz w:val="22"/>
                <w:szCs w:val="22"/>
              </w:rPr>
              <w:t xml:space="preserve">813,525.33 </w:t>
            </w:r>
          </w:p>
        </w:tc>
      </w:tr>
      <w:tr w:rsidR="00067D75" w:rsidRPr="007C29CF" w14:paraId="1426F164" w14:textId="77777777" w:rsidTr="00C43DA3">
        <w:tc>
          <w:tcPr>
            <w:tcW w:w="998" w:type="pct"/>
            <w:gridSpan w:val="3"/>
            <w:shd w:val="clear" w:color="auto" w:fill="auto"/>
          </w:tcPr>
          <w:p w14:paraId="4F841E78" w14:textId="77777777" w:rsidR="00067D75" w:rsidRPr="007C29CF" w:rsidRDefault="00067D75" w:rsidP="00C43DA3">
            <w:pPr>
              <w:rPr>
                <w:sz w:val="22"/>
                <w:szCs w:val="22"/>
              </w:rPr>
            </w:pPr>
          </w:p>
        </w:tc>
        <w:tc>
          <w:tcPr>
            <w:tcW w:w="1007" w:type="pct"/>
            <w:shd w:val="clear" w:color="auto" w:fill="auto"/>
            <w:vAlign w:val="bottom"/>
          </w:tcPr>
          <w:p w14:paraId="1A91B165" w14:textId="77777777" w:rsidR="00067D75" w:rsidRPr="00A77697" w:rsidRDefault="00067D75" w:rsidP="00C43DA3">
            <w:pPr>
              <w:rPr>
                <w:sz w:val="21"/>
                <w:szCs w:val="21"/>
              </w:rPr>
            </w:pPr>
            <w:r w:rsidRPr="00A77697">
              <w:rPr>
                <w:sz w:val="21"/>
                <w:szCs w:val="21"/>
              </w:rPr>
              <w:t xml:space="preserve">Town of </w:t>
            </w:r>
            <w:r>
              <w:rPr>
                <w:sz w:val="21"/>
                <w:szCs w:val="21"/>
              </w:rPr>
              <w:t>New Vineyard</w:t>
            </w:r>
          </w:p>
        </w:tc>
        <w:tc>
          <w:tcPr>
            <w:tcW w:w="168" w:type="pct"/>
            <w:shd w:val="clear" w:color="auto" w:fill="auto"/>
            <w:vAlign w:val="bottom"/>
          </w:tcPr>
          <w:p w14:paraId="624F3453" w14:textId="77777777" w:rsidR="00067D75" w:rsidRPr="00A77697" w:rsidRDefault="00067D75" w:rsidP="00C43DA3">
            <w:pPr>
              <w:rPr>
                <w:sz w:val="21"/>
                <w:szCs w:val="21"/>
              </w:rPr>
            </w:pPr>
            <w:r w:rsidRPr="00A77697">
              <w:rPr>
                <w:sz w:val="21"/>
                <w:szCs w:val="21"/>
              </w:rPr>
              <w:t>$</w:t>
            </w:r>
          </w:p>
        </w:tc>
        <w:tc>
          <w:tcPr>
            <w:tcW w:w="775" w:type="pct"/>
            <w:shd w:val="clear" w:color="auto" w:fill="auto"/>
            <w:vAlign w:val="bottom"/>
          </w:tcPr>
          <w:p w14:paraId="13973CAE" w14:textId="77777777" w:rsidR="00067D75" w:rsidRPr="00C8414A" w:rsidRDefault="00067D75" w:rsidP="00C43DA3">
            <w:pPr>
              <w:jc w:val="right"/>
              <w:rPr>
                <w:color w:val="000000"/>
                <w:sz w:val="22"/>
                <w:szCs w:val="22"/>
              </w:rPr>
            </w:pPr>
            <w:r w:rsidRPr="00C8414A">
              <w:rPr>
                <w:color w:val="000000"/>
                <w:sz w:val="22"/>
                <w:szCs w:val="22"/>
              </w:rPr>
              <w:t xml:space="preserve">1,275,031.39 </w:t>
            </w:r>
          </w:p>
        </w:tc>
        <w:tc>
          <w:tcPr>
            <w:tcW w:w="1110" w:type="pct"/>
            <w:shd w:val="clear" w:color="auto" w:fill="auto"/>
            <w:vAlign w:val="bottom"/>
          </w:tcPr>
          <w:p w14:paraId="2BFFA199" w14:textId="77777777" w:rsidR="00067D75" w:rsidRPr="00C8414A" w:rsidRDefault="00067D75" w:rsidP="00C43DA3">
            <w:pPr>
              <w:rPr>
                <w:sz w:val="21"/>
                <w:szCs w:val="21"/>
              </w:rPr>
            </w:pPr>
            <w:r w:rsidRPr="00C8414A">
              <w:rPr>
                <w:sz w:val="21"/>
                <w:szCs w:val="21"/>
              </w:rPr>
              <w:t>Town of New Vineyard</w:t>
            </w:r>
          </w:p>
        </w:tc>
        <w:tc>
          <w:tcPr>
            <w:tcW w:w="168" w:type="pct"/>
            <w:shd w:val="clear" w:color="auto" w:fill="auto"/>
            <w:vAlign w:val="bottom"/>
          </w:tcPr>
          <w:p w14:paraId="08E741E1" w14:textId="77777777" w:rsidR="00067D75" w:rsidRPr="00C8414A" w:rsidRDefault="00067D75" w:rsidP="00C43DA3">
            <w:pPr>
              <w:rPr>
                <w:sz w:val="21"/>
                <w:szCs w:val="21"/>
              </w:rPr>
            </w:pPr>
            <w:r w:rsidRPr="00C8414A">
              <w:rPr>
                <w:sz w:val="21"/>
                <w:szCs w:val="21"/>
              </w:rPr>
              <w:t>$</w:t>
            </w:r>
          </w:p>
        </w:tc>
        <w:tc>
          <w:tcPr>
            <w:tcW w:w="775" w:type="pct"/>
            <w:shd w:val="clear" w:color="auto" w:fill="auto"/>
            <w:vAlign w:val="bottom"/>
          </w:tcPr>
          <w:p w14:paraId="2AD6F94E" w14:textId="77777777" w:rsidR="00067D75" w:rsidRPr="00C8414A" w:rsidRDefault="00067D75" w:rsidP="00C43DA3">
            <w:pPr>
              <w:jc w:val="right"/>
              <w:rPr>
                <w:color w:val="000000"/>
                <w:sz w:val="22"/>
                <w:szCs w:val="22"/>
              </w:rPr>
            </w:pPr>
            <w:r w:rsidRPr="00C8414A">
              <w:rPr>
                <w:color w:val="000000"/>
                <w:sz w:val="22"/>
                <w:szCs w:val="22"/>
              </w:rPr>
              <w:t xml:space="preserve">574,773.33 </w:t>
            </w:r>
          </w:p>
        </w:tc>
      </w:tr>
      <w:tr w:rsidR="00067D75" w:rsidRPr="007C29CF" w14:paraId="28C1ECCC" w14:textId="77777777" w:rsidTr="00C43DA3">
        <w:tc>
          <w:tcPr>
            <w:tcW w:w="998" w:type="pct"/>
            <w:gridSpan w:val="3"/>
            <w:shd w:val="clear" w:color="auto" w:fill="auto"/>
          </w:tcPr>
          <w:p w14:paraId="35074AD1" w14:textId="77777777" w:rsidR="00067D75" w:rsidRPr="007C29CF" w:rsidRDefault="00067D75" w:rsidP="00C43DA3">
            <w:pPr>
              <w:rPr>
                <w:sz w:val="22"/>
                <w:szCs w:val="22"/>
              </w:rPr>
            </w:pPr>
          </w:p>
        </w:tc>
        <w:tc>
          <w:tcPr>
            <w:tcW w:w="1007" w:type="pct"/>
            <w:shd w:val="clear" w:color="auto" w:fill="auto"/>
            <w:vAlign w:val="bottom"/>
          </w:tcPr>
          <w:p w14:paraId="73CE0452" w14:textId="77777777" w:rsidR="00067D75" w:rsidRPr="00A77697" w:rsidRDefault="00067D75" w:rsidP="00C43DA3">
            <w:pPr>
              <w:rPr>
                <w:sz w:val="21"/>
                <w:szCs w:val="21"/>
              </w:rPr>
            </w:pPr>
            <w:r w:rsidRPr="00A77697">
              <w:rPr>
                <w:sz w:val="21"/>
                <w:szCs w:val="21"/>
              </w:rPr>
              <w:t xml:space="preserve">Town of </w:t>
            </w:r>
            <w:r>
              <w:rPr>
                <w:sz w:val="21"/>
                <w:szCs w:val="21"/>
              </w:rPr>
              <w:t>Starks</w:t>
            </w:r>
          </w:p>
        </w:tc>
        <w:tc>
          <w:tcPr>
            <w:tcW w:w="168" w:type="pct"/>
            <w:shd w:val="clear" w:color="auto" w:fill="auto"/>
            <w:vAlign w:val="bottom"/>
          </w:tcPr>
          <w:p w14:paraId="4188BA2C" w14:textId="77777777" w:rsidR="00067D75" w:rsidRPr="00A77697" w:rsidRDefault="00067D75" w:rsidP="00C43DA3">
            <w:pPr>
              <w:rPr>
                <w:sz w:val="21"/>
                <w:szCs w:val="21"/>
              </w:rPr>
            </w:pPr>
            <w:r w:rsidRPr="00A77697">
              <w:rPr>
                <w:sz w:val="21"/>
                <w:szCs w:val="21"/>
              </w:rPr>
              <w:t>$</w:t>
            </w:r>
          </w:p>
        </w:tc>
        <w:tc>
          <w:tcPr>
            <w:tcW w:w="775" w:type="pct"/>
            <w:shd w:val="clear" w:color="auto" w:fill="auto"/>
            <w:vAlign w:val="bottom"/>
          </w:tcPr>
          <w:p w14:paraId="355AF18B" w14:textId="77777777" w:rsidR="00067D75" w:rsidRPr="00C8414A" w:rsidRDefault="00067D75" w:rsidP="00C43DA3">
            <w:pPr>
              <w:jc w:val="right"/>
              <w:rPr>
                <w:color w:val="000000"/>
                <w:sz w:val="22"/>
                <w:szCs w:val="22"/>
              </w:rPr>
            </w:pPr>
            <w:r w:rsidRPr="00C8414A">
              <w:rPr>
                <w:color w:val="000000"/>
                <w:sz w:val="22"/>
                <w:szCs w:val="22"/>
              </w:rPr>
              <w:t xml:space="preserve">620,972.10 </w:t>
            </w:r>
          </w:p>
        </w:tc>
        <w:tc>
          <w:tcPr>
            <w:tcW w:w="1110" w:type="pct"/>
            <w:shd w:val="clear" w:color="auto" w:fill="auto"/>
            <w:vAlign w:val="bottom"/>
          </w:tcPr>
          <w:p w14:paraId="7CF126E0" w14:textId="77777777" w:rsidR="00067D75" w:rsidRPr="00C8414A" w:rsidRDefault="00067D75" w:rsidP="00C43DA3">
            <w:pPr>
              <w:rPr>
                <w:sz w:val="21"/>
                <w:szCs w:val="21"/>
              </w:rPr>
            </w:pPr>
            <w:r w:rsidRPr="00C8414A">
              <w:rPr>
                <w:sz w:val="21"/>
                <w:szCs w:val="21"/>
              </w:rPr>
              <w:t>Town of Starks</w:t>
            </w:r>
          </w:p>
        </w:tc>
        <w:tc>
          <w:tcPr>
            <w:tcW w:w="168" w:type="pct"/>
            <w:shd w:val="clear" w:color="auto" w:fill="auto"/>
            <w:vAlign w:val="bottom"/>
          </w:tcPr>
          <w:p w14:paraId="4A6D6738" w14:textId="77777777" w:rsidR="00067D75" w:rsidRPr="00C8414A" w:rsidRDefault="00067D75" w:rsidP="00C43DA3">
            <w:pPr>
              <w:rPr>
                <w:sz w:val="21"/>
                <w:szCs w:val="21"/>
              </w:rPr>
            </w:pPr>
            <w:r w:rsidRPr="00C8414A">
              <w:rPr>
                <w:sz w:val="21"/>
                <w:szCs w:val="21"/>
              </w:rPr>
              <w:t>$</w:t>
            </w:r>
          </w:p>
        </w:tc>
        <w:tc>
          <w:tcPr>
            <w:tcW w:w="775" w:type="pct"/>
            <w:shd w:val="clear" w:color="auto" w:fill="auto"/>
            <w:vAlign w:val="bottom"/>
          </w:tcPr>
          <w:p w14:paraId="621DB552" w14:textId="77777777" w:rsidR="00067D75" w:rsidRPr="00C8414A" w:rsidRDefault="00067D75" w:rsidP="00C43DA3">
            <w:pPr>
              <w:jc w:val="right"/>
              <w:rPr>
                <w:color w:val="000000"/>
                <w:sz w:val="22"/>
                <w:szCs w:val="22"/>
              </w:rPr>
            </w:pPr>
            <w:r w:rsidRPr="00C8414A">
              <w:rPr>
                <w:color w:val="000000"/>
                <w:sz w:val="22"/>
                <w:szCs w:val="22"/>
              </w:rPr>
              <w:t xml:space="preserve">334,916.00 </w:t>
            </w:r>
          </w:p>
        </w:tc>
      </w:tr>
      <w:tr w:rsidR="00067D75" w:rsidRPr="007C29CF" w14:paraId="6B7F86E9" w14:textId="77777777" w:rsidTr="00C43DA3">
        <w:tc>
          <w:tcPr>
            <w:tcW w:w="998" w:type="pct"/>
            <w:gridSpan w:val="3"/>
            <w:shd w:val="clear" w:color="auto" w:fill="auto"/>
          </w:tcPr>
          <w:p w14:paraId="32A61811" w14:textId="77777777" w:rsidR="00067D75" w:rsidRPr="007C29CF" w:rsidRDefault="00067D75" w:rsidP="00C43DA3">
            <w:pPr>
              <w:rPr>
                <w:sz w:val="22"/>
                <w:szCs w:val="22"/>
              </w:rPr>
            </w:pPr>
          </w:p>
        </w:tc>
        <w:tc>
          <w:tcPr>
            <w:tcW w:w="1007" w:type="pct"/>
            <w:shd w:val="clear" w:color="auto" w:fill="auto"/>
            <w:vAlign w:val="bottom"/>
          </w:tcPr>
          <w:p w14:paraId="28F6025E" w14:textId="77777777" w:rsidR="00067D75" w:rsidRPr="00A77697" w:rsidRDefault="00067D75" w:rsidP="00C43DA3">
            <w:pPr>
              <w:rPr>
                <w:sz w:val="21"/>
                <w:szCs w:val="21"/>
              </w:rPr>
            </w:pPr>
            <w:r w:rsidRPr="00A77697">
              <w:rPr>
                <w:sz w:val="21"/>
                <w:szCs w:val="21"/>
              </w:rPr>
              <w:t xml:space="preserve">Town of </w:t>
            </w:r>
            <w:r>
              <w:rPr>
                <w:sz w:val="21"/>
                <w:szCs w:val="21"/>
              </w:rPr>
              <w:t>Temple</w:t>
            </w:r>
          </w:p>
        </w:tc>
        <w:tc>
          <w:tcPr>
            <w:tcW w:w="168" w:type="pct"/>
            <w:shd w:val="clear" w:color="auto" w:fill="auto"/>
            <w:vAlign w:val="bottom"/>
          </w:tcPr>
          <w:p w14:paraId="00C5A0DA" w14:textId="77777777" w:rsidR="00067D75" w:rsidRPr="00A77697" w:rsidRDefault="00067D75" w:rsidP="00C43DA3">
            <w:pPr>
              <w:rPr>
                <w:sz w:val="21"/>
                <w:szCs w:val="21"/>
              </w:rPr>
            </w:pPr>
            <w:r w:rsidRPr="00A77697">
              <w:rPr>
                <w:sz w:val="21"/>
                <w:szCs w:val="21"/>
              </w:rPr>
              <w:t>$</w:t>
            </w:r>
          </w:p>
        </w:tc>
        <w:tc>
          <w:tcPr>
            <w:tcW w:w="775" w:type="pct"/>
            <w:shd w:val="clear" w:color="auto" w:fill="auto"/>
            <w:vAlign w:val="bottom"/>
          </w:tcPr>
          <w:p w14:paraId="38B8705C" w14:textId="77777777" w:rsidR="00067D75" w:rsidRPr="00C8414A" w:rsidRDefault="00067D75" w:rsidP="00C43DA3">
            <w:pPr>
              <w:jc w:val="right"/>
              <w:rPr>
                <w:color w:val="000000"/>
                <w:sz w:val="22"/>
                <w:szCs w:val="22"/>
              </w:rPr>
            </w:pPr>
            <w:r w:rsidRPr="00C8414A">
              <w:rPr>
                <w:color w:val="000000"/>
                <w:sz w:val="22"/>
                <w:szCs w:val="22"/>
              </w:rPr>
              <w:t xml:space="preserve">942,735.82 </w:t>
            </w:r>
          </w:p>
        </w:tc>
        <w:tc>
          <w:tcPr>
            <w:tcW w:w="1110" w:type="pct"/>
            <w:shd w:val="clear" w:color="auto" w:fill="auto"/>
            <w:vAlign w:val="bottom"/>
          </w:tcPr>
          <w:p w14:paraId="16BB56DD" w14:textId="77777777" w:rsidR="00067D75" w:rsidRPr="00C8414A" w:rsidRDefault="00067D75" w:rsidP="00C43DA3">
            <w:pPr>
              <w:rPr>
                <w:sz w:val="21"/>
                <w:szCs w:val="21"/>
              </w:rPr>
            </w:pPr>
            <w:r w:rsidRPr="00C8414A">
              <w:rPr>
                <w:sz w:val="21"/>
                <w:szCs w:val="21"/>
              </w:rPr>
              <w:t>Town of Temple</w:t>
            </w:r>
          </w:p>
        </w:tc>
        <w:tc>
          <w:tcPr>
            <w:tcW w:w="168" w:type="pct"/>
            <w:shd w:val="clear" w:color="auto" w:fill="auto"/>
            <w:vAlign w:val="bottom"/>
          </w:tcPr>
          <w:p w14:paraId="2C000845" w14:textId="77777777" w:rsidR="00067D75" w:rsidRPr="00C8414A" w:rsidRDefault="00067D75" w:rsidP="00C43DA3">
            <w:pPr>
              <w:rPr>
                <w:sz w:val="21"/>
                <w:szCs w:val="21"/>
              </w:rPr>
            </w:pPr>
            <w:r w:rsidRPr="00C8414A">
              <w:rPr>
                <w:sz w:val="21"/>
                <w:szCs w:val="21"/>
              </w:rPr>
              <w:t>$</w:t>
            </w:r>
          </w:p>
        </w:tc>
        <w:tc>
          <w:tcPr>
            <w:tcW w:w="775" w:type="pct"/>
            <w:shd w:val="clear" w:color="auto" w:fill="auto"/>
            <w:vAlign w:val="bottom"/>
          </w:tcPr>
          <w:p w14:paraId="184A0A72" w14:textId="77777777" w:rsidR="00067D75" w:rsidRPr="00C8414A" w:rsidRDefault="00067D75" w:rsidP="00C43DA3">
            <w:pPr>
              <w:jc w:val="right"/>
              <w:rPr>
                <w:color w:val="000000"/>
                <w:sz w:val="22"/>
                <w:szCs w:val="22"/>
              </w:rPr>
            </w:pPr>
            <w:r w:rsidRPr="00C8414A">
              <w:rPr>
                <w:color w:val="000000"/>
                <w:sz w:val="22"/>
                <w:szCs w:val="22"/>
              </w:rPr>
              <w:t xml:space="preserve">339,199.17 </w:t>
            </w:r>
          </w:p>
        </w:tc>
      </w:tr>
      <w:tr w:rsidR="00067D75" w:rsidRPr="007C29CF" w14:paraId="68591633" w14:textId="77777777" w:rsidTr="00C43DA3">
        <w:tc>
          <w:tcPr>
            <w:tcW w:w="998" w:type="pct"/>
            <w:gridSpan w:val="3"/>
            <w:shd w:val="clear" w:color="auto" w:fill="auto"/>
          </w:tcPr>
          <w:p w14:paraId="16678E23" w14:textId="77777777" w:rsidR="00067D75" w:rsidRPr="007C29CF" w:rsidRDefault="00067D75" w:rsidP="00C43DA3">
            <w:pPr>
              <w:rPr>
                <w:sz w:val="22"/>
                <w:szCs w:val="22"/>
              </w:rPr>
            </w:pPr>
          </w:p>
        </w:tc>
        <w:tc>
          <w:tcPr>
            <w:tcW w:w="1007" w:type="pct"/>
            <w:shd w:val="clear" w:color="auto" w:fill="auto"/>
            <w:vAlign w:val="bottom"/>
          </w:tcPr>
          <w:p w14:paraId="1DC48100" w14:textId="77777777" w:rsidR="00067D75" w:rsidRPr="00A77697" w:rsidRDefault="00067D75" w:rsidP="00C43DA3">
            <w:pPr>
              <w:rPr>
                <w:sz w:val="21"/>
                <w:szCs w:val="21"/>
              </w:rPr>
            </w:pPr>
            <w:r w:rsidRPr="00A77697">
              <w:rPr>
                <w:sz w:val="21"/>
                <w:szCs w:val="21"/>
              </w:rPr>
              <w:t xml:space="preserve">Town of </w:t>
            </w:r>
            <w:r>
              <w:rPr>
                <w:sz w:val="21"/>
                <w:szCs w:val="21"/>
              </w:rPr>
              <w:t>Vienna</w:t>
            </w:r>
          </w:p>
        </w:tc>
        <w:tc>
          <w:tcPr>
            <w:tcW w:w="168" w:type="pct"/>
            <w:shd w:val="clear" w:color="auto" w:fill="auto"/>
            <w:vAlign w:val="bottom"/>
          </w:tcPr>
          <w:p w14:paraId="16959DE4" w14:textId="77777777" w:rsidR="00067D75" w:rsidRPr="00A77697" w:rsidRDefault="00067D75" w:rsidP="00C43DA3">
            <w:pPr>
              <w:rPr>
                <w:sz w:val="21"/>
                <w:szCs w:val="21"/>
              </w:rPr>
            </w:pPr>
            <w:r w:rsidRPr="00A77697">
              <w:rPr>
                <w:sz w:val="21"/>
                <w:szCs w:val="21"/>
              </w:rPr>
              <w:t>$</w:t>
            </w:r>
          </w:p>
        </w:tc>
        <w:tc>
          <w:tcPr>
            <w:tcW w:w="775" w:type="pct"/>
            <w:shd w:val="clear" w:color="auto" w:fill="auto"/>
            <w:vAlign w:val="bottom"/>
          </w:tcPr>
          <w:p w14:paraId="04D6F2D9" w14:textId="77777777" w:rsidR="00067D75" w:rsidRPr="00C8414A" w:rsidRDefault="00067D75" w:rsidP="00C43DA3">
            <w:pPr>
              <w:jc w:val="right"/>
              <w:rPr>
                <w:color w:val="000000"/>
                <w:sz w:val="22"/>
                <w:szCs w:val="22"/>
              </w:rPr>
            </w:pPr>
            <w:r w:rsidRPr="00C8414A">
              <w:rPr>
                <w:color w:val="000000"/>
                <w:sz w:val="22"/>
                <w:szCs w:val="22"/>
              </w:rPr>
              <w:t xml:space="preserve">667,570.83 </w:t>
            </w:r>
          </w:p>
        </w:tc>
        <w:tc>
          <w:tcPr>
            <w:tcW w:w="1110" w:type="pct"/>
            <w:shd w:val="clear" w:color="auto" w:fill="auto"/>
            <w:vAlign w:val="bottom"/>
          </w:tcPr>
          <w:p w14:paraId="452F1917" w14:textId="77777777" w:rsidR="00067D75" w:rsidRPr="00C8414A" w:rsidRDefault="00067D75" w:rsidP="00C43DA3">
            <w:pPr>
              <w:rPr>
                <w:sz w:val="21"/>
                <w:szCs w:val="21"/>
              </w:rPr>
            </w:pPr>
            <w:r w:rsidRPr="00C8414A">
              <w:rPr>
                <w:sz w:val="21"/>
                <w:szCs w:val="21"/>
              </w:rPr>
              <w:t>Town of Vienna</w:t>
            </w:r>
          </w:p>
        </w:tc>
        <w:tc>
          <w:tcPr>
            <w:tcW w:w="168" w:type="pct"/>
            <w:shd w:val="clear" w:color="auto" w:fill="auto"/>
            <w:vAlign w:val="bottom"/>
          </w:tcPr>
          <w:p w14:paraId="3AE27247" w14:textId="77777777" w:rsidR="00067D75" w:rsidRPr="00C8414A" w:rsidRDefault="00067D75" w:rsidP="00C43DA3">
            <w:pPr>
              <w:rPr>
                <w:sz w:val="21"/>
                <w:szCs w:val="21"/>
              </w:rPr>
            </w:pPr>
            <w:r w:rsidRPr="00C8414A">
              <w:rPr>
                <w:sz w:val="21"/>
                <w:szCs w:val="21"/>
              </w:rPr>
              <w:t>$</w:t>
            </w:r>
          </w:p>
        </w:tc>
        <w:tc>
          <w:tcPr>
            <w:tcW w:w="775" w:type="pct"/>
            <w:shd w:val="clear" w:color="auto" w:fill="auto"/>
            <w:vAlign w:val="bottom"/>
          </w:tcPr>
          <w:p w14:paraId="1C46EF5A" w14:textId="77777777" w:rsidR="00067D75" w:rsidRPr="00C8414A" w:rsidRDefault="00067D75" w:rsidP="00C43DA3">
            <w:pPr>
              <w:jc w:val="right"/>
              <w:rPr>
                <w:color w:val="000000"/>
                <w:sz w:val="22"/>
                <w:szCs w:val="22"/>
              </w:rPr>
            </w:pPr>
            <w:r w:rsidRPr="00C8414A">
              <w:rPr>
                <w:color w:val="000000"/>
                <w:sz w:val="22"/>
                <w:szCs w:val="22"/>
              </w:rPr>
              <w:t xml:space="preserve">560,680.33 </w:t>
            </w:r>
          </w:p>
        </w:tc>
      </w:tr>
      <w:tr w:rsidR="00067D75" w:rsidRPr="007C29CF" w14:paraId="432DC39E" w14:textId="77777777" w:rsidTr="00C43DA3">
        <w:tc>
          <w:tcPr>
            <w:tcW w:w="998" w:type="pct"/>
            <w:gridSpan w:val="3"/>
            <w:shd w:val="clear" w:color="auto" w:fill="auto"/>
          </w:tcPr>
          <w:p w14:paraId="3CB59FCF" w14:textId="77777777" w:rsidR="00067D75" w:rsidRPr="007C29CF" w:rsidRDefault="00067D75" w:rsidP="00C43DA3">
            <w:pPr>
              <w:rPr>
                <w:sz w:val="22"/>
                <w:szCs w:val="22"/>
              </w:rPr>
            </w:pPr>
          </w:p>
        </w:tc>
        <w:tc>
          <w:tcPr>
            <w:tcW w:w="1007" w:type="pct"/>
            <w:shd w:val="clear" w:color="auto" w:fill="auto"/>
            <w:vAlign w:val="bottom"/>
          </w:tcPr>
          <w:p w14:paraId="1EC096A7" w14:textId="77777777" w:rsidR="00067D75" w:rsidRPr="00A77697" w:rsidRDefault="00067D75" w:rsidP="00C43DA3">
            <w:pPr>
              <w:rPr>
                <w:sz w:val="21"/>
                <w:szCs w:val="21"/>
              </w:rPr>
            </w:pPr>
            <w:r w:rsidRPr="00A77697">
              <w:rPr>
                <w:sz w:val="21"/>
                <w:szCs w:val="21"/>
              </w:rPr>
              <w:t xml:space="preserve">Town of </w:t>
            </w:r>
            <w:r>
              <w:rPr>
                <w:sz w:val="21"/>
                <w:szCs w:val="21"/>
              </w:rPr>
              <w:t>Weld</w:t>
            </w:r>
          </w:p>
        </w:tc>
        <w:tc>
          <w:tcPr>
            <w:tcW w:w="168" w:type="pct"/>
            <w:shd w:val="clear" w:color="auto" w:fill="auto"/>
            <w:vAlign w:val="bottom"/>
          </w:tcPr>
          <w:p w14:paraId="5D603EF6" w14:textId="77777777" w:rsidR="00067D75" w:rsidRPr="00A77697" w:rsidRDefault="00067D75" w:rsidP="00C43DA3">
            <w:pPr>
              <w:rPr>
                <w:sz w:val="21"/>
                <w:szCs w:val="21"/>
              </w:rPr>
            </w:pPr>
            <w:r w:rsidRPr="00A77697">
              <w:rPr>
                <w:sz w:val="21"/>
                <w:szCs w:val="21"/>
              </w:rPr>
              <w:t>$</w:t>
            </w:r>
          </w:p>
        </w:tc>
        <w:tc>
          <w:tcPr>
            <w:tcW w:w="775" w:type="pct"/>
            <w:shd w:val="clear" w:color="auto" w:fill="auto"/>
            <w:vAlign w:val="bottom"/>
          </w:tcPr>
          <w:p w14:paraId="505C4958" w14:textId="77777777" w:rsidR="00067D75" w:rsidRPr="00C8414A" w:rsidRDefault="00067D75" w:rsidP="00C43DA3">
            <w:pPr>
              <w:jc w:val="right"/>
              <w:rPr>
                <w:color w:val="000000"/>
                <w:sz w:val="22"/>
                <w:szCs w:val="22"/>
              </w:rPr>
            </w:pPr>
            <w:r w:rsidRPr="00C8414A">
              <w:rPr>
                <w:color w:val="000000"/>
                <w:sz w:val="22"/>
                <w:szCs w:val="22"/>
              </w:rPr>
              <w:t xml:space="preserve">365,072.27 </w:t>
            </w:r>
          </w:p>
        </w:tc>
        <w:tc>
          <w:tcPr>
            <w:tcW w:w="1110" w:type="pct"/>
            <w:shd w:val="clear" w:color="auto" w:fill="auto"/>
            <w:vAlign w:val="bottom"/>
          </w:tcPr>
          <w:p w14:paraId="7F7696F9" w14:textId="77777777" w:rsidR="00067D75" w:rsidRPr="00C8414A" w:rsidRDefault="00067D75" w:rsidP="00C43DA3">
            <w:pPr>
              <w:rPr>
                <w:sz w:val="21"/>
                <w:szCs w:val="21"/>
              </w:rPr>
            </w:pPr>
            <w:r w:rsidRPr="00C8414A">
              <w:rPr>
                <w:sz w:val="21"/>
                <w:szCs w:val="21"/>
              </w:rPr>
              <w:t>Town of Weld</w:t>
            </w:r>
          </w:p>
        </w:tc>
        <w:tc>
          <w:tcPr>
            <w:tcW w:w="168" w:type="pct"/>
            <w:shd w:val="clear" w:color="auto" w:fill="auto"/>
            <w:vAlign w:val="bottom"/>
          </w:tcPr>
          <w:p w14:paraId="038ABEC7" w14:textId="77777777" w:rsidR="00067D75" w:rsidRPr="00C8414A" w:rsidRDefault="00067D75" w:rsidP="00C43DA3">
            <w:pPr>
              <w:rPr>
                <w:sz w:val="21"/>
                <w:szCs w:val="21"/>
              </w:rPr>
            </w:pPr>
            <w:r w:rsidRPr="00C8414A">
              <w:rPr>
                <w:sz w:val="21"/>
                <w:szCs w:val="21"/>
              </w:rPr>
              <w:t>$</w:t>
            </w:r>
          </w:p>
        </w:tc>
        <w:tc>
          <w:tcPr>
            <w:tcW w:w="775" w:type="pct"/>
            <w:shd w:val="clear" w:color="auto" w:fill="auto"/>
            <w:vAlign w:val="bottom"/>
          </w:tcPr>
          <w:p w14:paraId="7CC5968E" w14:textId="77777777" w:rsidR="00067D75" w:rsidRPr="00C8414A" w:rsidRDefault="00067D75" w:rsidP="00C43DA3">
            <w:pPr>
              <w:jc w:val="right"/>
              <w:rPr>
                <w:color w:val="000000"/>
                <w:sz w:val="22"/>
                <w:szCs w:val="22"/>
              </w:rPr>
            </w:pPr>
            <w:r w:rsidRPr="00C8414A">
              <w:rPr>
                <w:color w:val="000000"/>
                <w:sz w:val="22"/>
                <w:szCs w:val="22"/>
              </w:rPr>
              <w:t xml:space="preserve">329,210.80 </w:t>
            </w:r>
          </w:p>
        </w:tc>
      </w:tr>
      <w:tr w:rsidR="00067D75" w:rsidRPr="007C29CF" w14:paraId="5989EA2C" w14:textId="77777777" w:rsidTr="00C43DA3">
        <w:tc>
          <w:tcPr>
            <w:tcW w:w="998" w:type="pct"/>
            <w:gridSpan w:val="3"/>
            <w:shd w:val="clear" w:color="auto" w:fill="auto"/>
          </w:tcPr>
          <w:p w14:paraId="4DB64BF4" w14:textId="77777777" w:rsidR="00067D75" w:rsidRPr="007C29CF" w:rsidRDefault="00067D75" w:rsidP="00C43DA3">
            <w:pPr>
              <w:rPr>
                <w:sz w:val="22"/>
                <w:szCs w:val="22"/>
              </w:rPr>
            </w:pPr>
          </w:p>
        </w:tc>
        <w:tc>
          <w:tcPr>
            <w:tcW w:w="1007" w:type="pct"/>
            <w:shd w:val="clear" w:color="auto" w:fill="auto"/>
            <w:vAlign w:val="bottom"/>
          </w:tcPr>
          <w:p w14:paraId="658CBB63" w14:textId="77777777" w:rsidR="00067D75" w:rsidRPr="00A77697" w:rsidRDefault="00067D75" w:rsidP="00C43DA3">
            <w:pPr>
              <w:rPr>
                <w:sz w:val="21"/>
                <w:szCs w:val="21"/>
              </w:rPr>
            </w:pPr>
            <w:r w:rsidRPr="00A77697">
              <w:rPr>
                <w:sz w:val="21"/>
                <w:szCs w:val="21"/>
              </w:rPr>
              <w:t xml:space="preserve">Town of </w:t>
            </w:r>
            <w:r>
              <w:rPr>
                <w:sz w:val="21"/>
                <w:szCs w:val="21"/>
              </w:rPr>
              <w:t>Wilton</w:t>
            </w:r>
          </w:p>
        </w:tc>
        <w:tc>
          <w:tcPr>
            <w:tcW w:w="168" w:type="pct"/>
            <w:shd w:val="clear" w:color="auto" w:fill="auto"/>
            <w:vAlign w:val="bottom"/>
          </w:tcPr>
          <w:p w14:paraId="62FDA672" w14:textId="77777777" w:rsidR="00067D75" w:rsidRPr="00A77697" w:rsidRDefault="00067D75" w:rsidP="00C43DA3">
            <w:pPr>
              <w:rPr>
                <w:sz w:val="21"/>
                <w:szCs w:val="21"/>
              </w:rPr>
            </w:pPr>
            <w:r w:rsidRPr="00A77697">
              <w:rPr>
                <w:sz w:val="21"/>
                <w:szCs w:val="21"/>
              </w:rPr>
              <w:t>$</w:t>
            </w:r>
          </w:p>
        </w:tc>
        <w:tc>
          <w:tcPr>
            <w:tcW w:w="775" w:type="pct"/>
            <w:shd w:val="clear" w:color="auto" w:fill="auto"/>
            <w:vAlign w:val="bottom"/>
          </w:tcPr>
          <w:p w14:paraId="37E74951" w14:textId="77777777" w:rsidR="00067D75" w:rsidRPr="00C8414A" w:rsidRDefault="00067D75" w:rsidP="00C43DA3">
            <w:pPr>
              <w:jc w:val="right"/>
              <w:rPr>
                <w:color w:val="000000"/>
                <w:sz w:val="22"/>
                <w:szCs w:val="22"/>
              </w:rPr>
            </w:pPr>
            <w:r w:rsidRPr="00C8414A">
              <w:rPr>
                <w:color w:val="000000"/>
                <w:sz w:val="22"/>
                <w:szCs w:val="22"/>
              </w:rPr>
              <w:t xml:space="preserve">7,654,599.00 </w:t>
            </w:r>
          </w:p>
        </w:tc>
        <w:tc>
          <w:tcPr>
            <w:tcW w:w="1110" w:type="pct"/>
            <w:shd w:val="clear" w:color="auto" w:fill="auto"/>
            <w:vAlign w:val="bottom"/>
          </w:tcPr>
          <w:p w14:paraId="3EF48377" w14:textId="77777777" w:rsidR="00067D75" w:rsidRPr="00C8414A" w:rsidRDefault="00067D75" w:rsidP="00C43DA3">
            <w:pPr>
              <w:rPr>
                <w:sz w:val="21"/>
                <w:szCs w:val="21"/>
              </w:rPr>
            </w:pPr>
            <w:r w:rsidRPr="00C8414A">
              <w:rPr>
                <w:sz w:val="21"/>
                <w:szCs w:val="21"/>
              </w:rPr>
              <w:t>Town of Wilton</w:t>
            </w:r>
          </w:p>
        </w:tc>
        <w:tc>
          <w:tcPr>
            <w:tcW w:w="168" w:type="pct"/>
            <w:shd w:val="clear" w:color="auto" w:fill="auto"/>
            <w:vAlign w:val="bottom"/>
          </w:tcPr>
          <w:p w14:paraId="45643A4E" w14:textId="77777777" w:rsidR="00067D75" w:rsidRPr="00C8414A" w:rsidRDefault="00067D75" w:rsidP="00C43DA3">
            <w:pPr>
              <w:rPr>
                <w:sz w:val="21"/>
                <w:szCs w:val="21"/>
              </w:rPr>
            </w:pPr>
            <w:r w:rsidRPr="00C8414A">
              <w:rPr>
                <w:sz w:val="21"/>
                <w:szCs w:val="21"/>
              </w:rPr>
              <w:t>$</w:t>
            </w:r>
          </w:p>
        </w:tc>
        <w:tc>
          <w:tcPr>
            <w:tcW w:w="775" w:type="pct"/>
            <w:shd w:val="clear" w:color="auto" w:fill="auto"/>
            <w:vAlign w:val="bottom"/>
          </w:tcPr>
          <w:p w14:paraId="311DA684" w14:textId="77777777" w:rsidR="00067D75" w:rsidRPr="00C8414A" w:rsidRDefault="00067D75" w:rsidP="00C43DA3">
            <w:pPr>
              <w:jc w:val="right"/>
              <w:rPr>
                <w:color w:val="000000"/>
                <w:sz w:val="22"/>
                <w:szCs w:val="22"/>
              </w:rPr>
            </w:pPr>
            <w:r w:rsidRPr="00C8414A">
              <w:rPr>
                <w:color w:val="000000"/>
                <w:sz w:val="22"/>
                <w:szCs w:val="22"/>
              </w:rPr>
              <w:t xml:space="preserve">2,246,175.50 </w:t>
            </w:r>
          </w:p>
        </w:tc>
      </w:tr>
      <w:tr w:rsidR="00067D75" w:rsidRPr="007C29CF" w14:paraId="065142B7" w14:textId="77777777" w:rsidTr="00C43DA3">
        <w:tc>
          <w:tcPr>
            <w:tcW w:w="998" w:type="pct"/>
            <w:gridSpan w:val="3"/>
            <w:shd w:val="clear" w:color="auto" w:fill="auto"/>
          </w:tcPr>
          <w:p w14:paraId="1AE97A1F" w14:textId="77777777" w:rsidR="00067D75" w:rsidRPr="007C29CF" w:rsidRDefault="00067D75" w:rsidP="00C43DA3">
            <w:pPr>
              <w:rPr>
                <w:b/>
                <w:sz w:val="22"/>
                <w:szCs w:val="22"/>
              </w:rPr>
            </w:pPr>
          </w:p>
        </w:tc>
        <w:tc>
          <w:tcPr>
            <w:tcW w:w="1007" w:type="pct"/>
            <w:shd w:val="clear" w:color="auto" w:fill="auto"/>
            <w:vAlign w:val="bottom"/>
          </w:tcPr>
          <w:p w14:paraId="09FEAC77" w14:textId="77777777" w:rsidR="00067D75" w:rsidRPr="00A77697" w:rsidRDefault="00067D75" w:rsidP="00C43DA3">
            <w:pPr>
              <w:rPr>
                <w:b/>
                <w:sz w:val="21"/>
                <w:szCs w:val="21"/>
              </w:rPr>
            </w:pPr>
            <w:r w:rsidRPr="00A77697">
              <w:rPr>
                <w:b/>
                <w:sz w:val="21"/>
                <w:szCs w:val="21"/>
              </w:rPr>
              <w:t xml:space="preserve">Total Appropriated </w:t>
            </w:r>
          </w:p>
          <w:p w14:paraId="0A2B035C" w14:textId="77777777" w:rsidR="00067D75" w:rsidRPr="00A77697" w:rsidRDefault="00067D75" w:rsidP="00C43DA3">
            <w:pPr>
              <w:rPr>
                <w:b/>
                <w:sz w:val="21"/>
                <w:szCs w:val="21"/>
              </w:rPr>
            </w:pPr>
            <w:r w:rsidRPr="00A77697">
              <w:rPr>
                <w:b/>
                <w:sz w:val="21"/>
                <w:szCs w:val="21"/>
              </w:rPr>
              <w:t>(sum of above)</w:t>
            </w:r>
          </w:p>
        </w:tc>
        <w:tc>
          <w:tcPr>
            <w:tcW w:w="168" w:type="pct"/>
            <w:shd w:val="clear" w:color="auto" w:fill="auto"/>
            <w:vAlign w:val="bottom"/>
          </w:tcPr>
          <w:p w14:paraId="2F2CA7C1" w14:textId="77777777" w:rsidR="00067D75" w:rsidRPr="00A77697" w:rsidRDefault="00067D75" w:rsidP="00C43DA3">
            <w:pPr>
              <w:rPr>
                <w:b/>
                <w:sz w:val="21"/>
                <w:szCs w:val="21"/>
              </w:rPr>
            </w:pPr>
            <w:r w:rsidRPr="00A77697">
              <w:rPr>
                <w:b/>
                <w:sz w:val="21"/>
                <w:szCs w:val="21"/>
              </w:rPr>
              <w:t>$</w:t>
            </w:r>
          </w:p>
        </w:tc>
        <w:tc>
          <w:tcPr>
            <w:tcW w:w="775" w:type="pct"/>
            <w:shd w:val="clear" w:color="auto" w:fill="auto"/>
            <w:vAlign w:val="bottom"/>
          </w:tcPr>
          <w:p w14:paraId="5F2C6DF4" w14:textId="77777777" w:rsidR="00067D75" w:rsidRPr="00C8414A" w:rsidRDefault="00067D75" w:rsidP="00C43DA3">
            <w:pPr>
              <w:jc w:val="right"/>
              <w:rPr>
                <w:color w:val="000000"/>
                <w:sz w:val="22"/>
                <w:szCs w:val="22"/>
              </w:rPr>
            </w:pPr>
            <w:r w:rsidRPr="00C8414A">
              <w:rPr>
                <w:color w:val="000000"/>
                <w:sz w:val="22"/>
                <w:szCs w:val="22"/>
              </w:rPr>
              <w:t xml:space="preserve">29,811,973.40 </w:t>
            </w:r>
          </w:p>
        </w:tc>
        <w:tc>
          <w:tcPr>
            <w:tcW w:w="1110" w:type="pct"/>
            <w:shd w:val="clear" w:color="auto" w:fill="auto"/>
            <w:vAlign w:val="bottom"/>
          </w:tcPr>
          <w:p w14:paraId="4683177C" w14:textId="77777777" w:rsidR="00067D75" w:rsidRPr="00C8414A" w:rsidRDefault="00067D75" w:rsidP="00C43DA3">
            <w:pPr>
              <w:rPr>
                <w:b/>
                <w:sz w:val="21"/>
                <w:szCs w:val="21"/>
              </w:rPr>
            </w:pPr>
            <w:r w:rsidRPr="00C8414A">
              <w:rPr>
                <w:b/>
                <w:sz w:val="21"/>
                <w:szCs w:val="21"/>
              </w:rPr>
              <w:t>Total Raised</w:t>
            </w:r>
          </w:p>
          <w:p w14:paraId="2E28D4D4" w14:textId="77777777" w:rsidR="00067D75" w:rsidRPr="00C8414A" w:rsidRDefault="00067D75" w:rsidP="00C43DA3">
            <w:pPr>
              <w:rPr>
                <w:b/>
                <w:sz w:val="21"/>
                <w:szCs w:val="21"/>
              </w:rPr>
            </w:pPr>
            <w:r w:rsidRPr="00C8414A">
              <w:rPr>
                <w:b/>
                <w:sz w:val="21"/>
                <w:szCs w:val="21"/>
              </w:rPr>
              <w:t>(sum of above)</w:t>
            </w:r>
          </w:p>
        </w:tc>
        <w:tc>
          <w:tcPr>
            <w:tcW w:w="168" w:type="pct"/>
            <w:shd w:val="clear" w:color="auto" w:fill="auto"/>
            <w:vAlign w:val="bottom"/>
          </w:tcPr>
          <w:p w14:paraId="6F798841" w14:textId="77777777" w:rsidR="00067D75" w:rsidRPr="00C8414A" w:rsidRDefault="00067D75" w:rsidP="00C43DA3">
            <w:pPr>
              <w:rPr>
                <w:b/>
                <w:sz w:val="21"/>
                <w:szCs w:val="21"/>
              </w:rPr>
            </w:pPr>
            <w:r w:rsidRPr="00C8414A">
              <w:rPr>
                <w:b/>
                <w:sz w:val="21"/>
                <w:szCs w:val="21"/>
              </w:rPr>
              <w:t>$</w:t>
            </w:r>
          </w:p>
        </w:tc>
        <w:tc>
          <w:tcPr>
            <w:tcW w:w="775" w:type="pct"/>
            <w:shd w:val="clear" w:color="auto" w:fill="auto"/>
            <w:vAlign w:val="bottom"/>
          </w:tcPr>
          <w:p w14:paraId="246D0B25" w14:textId="77777777" w:rsidR="00067D75" w:rsidRPr="00C8414A" w:rsidRDefault="00067D75" w:rsidP="00C43DA3">
            <w:pPr>
              <w:jc w:val="right"/>
              <w:rPr>
                <w:color w:val="000000"/>
                <w:sz w:val="22"/>
                <w:szCs w:val="22"/>
              </w:rPr>
            </w:pPr>
            <w:r w:rsidRPr="00C8414A">
              <w:rPr>
                <w:color w:val="000000"/>
                <w:sz w:val="22"/>
                <w:szCs w:val="22"/>
              </w:rPr>
              <w:t xml:space="preserve">10,328,608.79 </w:t>
            </w:r>
          </w:p>
        </w:tc>
      </w:tr>
      <w:tr w:rsidR="00067D75" w:rsidRPr="0040336A" w14:paraId="21442264" w14:textId="77777777" w:rsidTr="00C43DA3">
        <w:tc>
          <w:tcPr>
            <w:tcW w:w="5000" w:type="pct"/>
            <w:gridSpan w:val="9"/>
            <w:shd w:val="clear" w:color="auto" w:fill="auto"/>
          </w:tcPr>
          <w:p w14:paraId="767929C3" w14:textId="77777777" w:rsidR="00067D75" w:rsidRPr="00A77697" w:rsidRDefault="00067D75" w:rsidP="00C43DA3">
            <w:pPr>
              <w:rPr>
                <w:b/>
                <w:bCs/>
                <w:sz w:val="16"/>
                <w:szCs w:val="16"/>
                <w:u w:val="single"/>
              </w:rPr>
            </w:pPr>
          </w:p>
        </w:tc>
      </w:tr>
      <w:tr w:rsidR="00067D75" w:rsidRPr="0040336A" w14:paraId="289BFF78" w14:textId="77777777" w:rsidTr="00C43DA3">
        <w:tc>
          <w:tcPr>
            <w:tcW w:w="998" w:type="pct"/>
            <w:gridSpan w:val="3"/>
            <w:shd w:val="clear" w:color="auto" w:fill="auto"/>
          </w:tcPr>
          <w:p w14:paraId="4DE8163E" w14:textId="77777777" w:rsidR="00067D75" w:rsidRPr="00A41F98" w:rsidRDefault="00067D75" w:rsidP="00C43DA3">
            <w:pPr>
              <w:jc w:val="both"/>
              <w:rPr>
                <w:bCs/>
                <w:i/>
                <w:sz w:val="24"/>
                <w:szCs w:val="24"/>
              </w:rPr>
            </w:pPr>
          </w:p>
        </w:tc>
        <w:tc>
          <w:tcPr>
            <w:tcW w:w="4002" w:type="pct"/>
            <w:gridSpan w:val="6"/>
            <w:shd w:val="clear" w:color="auto" w:fill="auto"/>
          </w:tcPr>
          <w:p w14:paraId="31003598" w14:textId="21E0BAE1" w:rsidR="001D0CFA" w:rsidRDefault="001D0CFA" w:rsidP="001D0CFA">
            <w:pPr>
              <w:rPr>
                <w:sz w:val="24"/>
              </w:rPr>
            </w:pPr>
            <w:r>
              <w:rPr>
                <w:sz w:val="24"/>
              </w:rPr>
              <w:t xml:space="preserve">Motion to approve: </w:t>
            </w:r>
            <w:r w:rsidR="00880CE7">
              <w:rPr>
                <w:sz w:val="24"/>
              </w:rPr>
              <w:t>Doug Dunlap</w:t>
            </w:r>
            <w:r>
              <w:rPr>
                <w:sz w:val="24"/>
              </w:rPr>
              <w:t xml:space="preserve"> </w:t>
            </w:r>
            <w:r w:rsidR="00880CE7">
              <w:rPr>
                <w:sz w:val="24"/>
              </w:rPr>
              <w:t xml:space="preserve"> </w:t>
            </w:r>
            <w:r>
              <w:rPr>
                <w:sz w:val="24"/>
              </w:rPr>
              <w:t xml:space="preserve">     </w:t>
            </w:r>
            <w:r w:rsidR="00880CE7">
              <w:rPr>
                <w:sz w:val="24"/>
              </w:rPr>
              <w:t xml:space="preserve">                  </w:t>
            </w:r>
            <w:r>
              <w:rPr>
                <w:sz w:val="24"/>
              </w:rPr>
              <w:t>Seconded:</w:t>
            </w:r>
            <w:r w:rsidR="00880CE7">
              <w:rPr>
                <w:sz w:val="24"/>
              </w:rPr>
              <w:t xml:space="preserve"> Angie </w:t>
            </w:r>
            <w:proofErr w:type="spellStart"/>
            <w:r w:rsidR="00880CE7">
              <w:rPr>
                <w:sz w:val="24"/>
              </w:rPr>
              <w:t>LeClair</w:t>
            </w:r>
            <w:proofErr w:type="spellEnd"/>
          </w:p>
          <w:p w14:paraId="5BAA200A" w14:textId="7E02F170" w:rsidR="001D0CFA" w:rsidRPr="00A41F98" w:rsidRDefault="001D0CFA" w:rsidP="001D0CFA">
            <w:pPr>
              <w:jc w:val="both"/>
              <w:rPr>
                <w:bCs/>
                <w:i/>
                <w:sz w:val="24"/>
                <w:szCs w:val="24"/>
              </w:rPr>
            </w:pPr>
            <w:r>
              <w:rPr>
                <w:sz w:val="24"/>
              </w:rPr>
              <w:t>Vote:</w:t>
            </w:r>
            <w:r w:rsidR="00880CE7">
              <w:rPr>
                <w:sz w:val="24"/>
              </w:rPr>
              <w:t xml:space="preserve">  Motion carries</w:t>
            </w:r>
          </w:p>
        </w:tc>
      </w:tr>
      <w:tr w:rsidR="00067D75" w:rsidRPr="0040336A" w14:paraId="53C1D921" w14:textId="77777777" w:rsidTr="00C43DA3">
        <w:tc>
          <w:tcPr>
            <w:tcW w:w="5000" w:type="pct"/>
            <w:gridSpan w:val="9"/>
            <w:shd w:val="clear" w:color="auto" w:fill="auto"/>
          </w:tcPr>
          <w:p w14:paraId="03A45E49" w14:textId="77777777" w:rsidR="00067D75" w:rsidRPr="00A77697" w:rsidRDefault="00067D75" w:rsidP="00C43DA3">
            <w:pPr>
              <w:rPr>
                <w:b/>
                <w:bCs/>
                <w:sz w:val="16"/>
                <w:szCs w:val="16"/>
                <w:u w:val="single"/>
              </w:rPr>
            </w:pPr>
          </w:p>
        </w:tc>
      </w:tr>
      <w:tr w:rsidR="00067D75" w:rsidRPr="0040336A" w14:paraId="6A29AE8A" w14:textId="77777777" w:rsidTr="00C43DA3">
        <w:tc>
          <w:tcPr>
            <w:tcW w:w="998" w:type="pct"/>
            <w:gridSpan w:val="3"/>
            <w:shd w:val="clear" w:color="auto" w:fill="auto"/>
          </w:tcPr>
          <w:p w14:paraId="4EB3B32F" w14:textId="77777777" w:rsidR="00067D75" w:rsidRPr="00A77697" w:rsidRDefault="00067D75" w:rsidP="00C43DA3">
            <w:pPr>
              <w:rPr>
                <w:b/>
                <w:caps/>
                <w:sz w:val="24"/>
              </w:rPr>
            </w:pPr>
            <w:r>
              <w:rPr>
                <w:b/>
                <w:bCs/>
                <w:sz w:val="24"/>
                <w:szCs w:val="24"/>
              </w:rPr>
              <w:t>ARTICLE</w:t>
            </w:r>
            <w:r w:rsidRPr="00A77697">
              <w:rPr>
                <w:b/>
                <w:sz w:val="24"/>
              </w:rPr>
              <w:t xml:space="preserve"> 13:</w:t>
            </w:r>
          </w:p>
        </w:tc>
        <w:tc>
          <w:tcPr>
            <w:tcW w:w="4002" w:type="pct"/>
            <w:gridSpan w:val="6"/>
            <w:shd w:val="clear" w:color="auto" w:fill="auto"/>
          </w:tcPr>
          <w:p w14:paraId="5EEDF700" w14:textId="77777777" w:rsidR="00067D75" w:rsidRPr="00A77697" w:rsidRDefault="00067D75" w:rsidP="00C43DA3">
            <w:pPr>
              <w:jc w:val="both"/>
              <w:rPr>
                <w:b/>
                <w:caps/>
                <w:sz w:val="24"/>
              </w:rPr>
            </w:pPr>
            <w:r w:rsidRPr="00A77697">
              <w:rPr>
                <w:sz w:val="24"/>
              </w:rPr>
              <w:t xml:space="preserve">To see what sum the </w:t>
            </w:r>
            <w:r>
              <w:rPr>
                <w:sz w:val="24"/>
              </w:rPr>
              <w:t>Regional School Unit</w:t>
            </w:r>
            <w:r w:rsidRPr="00A77697">
              <w:rPr>
                <w:sz w:val="24"/>
              </w:rPr>
              <w:t xml:space="preserve"> will raise and appropriate for the annual payments on debt service previously approved by the </w:t>
            </w:r>
            <w:r>
              <w:rPr>
                <w:sz w:val="24"/>
              </w:rPr>
              <w:t>Regional School Unit</w:t>
            </w:r>
            <w:r w:rsidRPr="00A77697">
              <w:rPr>
                <w:sz w:val="24"/>
              </w:rPr>
              <w:t xml:space="preserve"> voters for non-state-funded school construction projects or non-state-funded portions of school construction projects in addition to the funds appropriated as the local share of the </w:t>
            </w:r>
            <w:r>
              <w:rPr>
                <w:sz w:val="24"/>
              </w:rPr>
              <w:t>Regional School Unit</w:t>
            </w:r>
            <w:r w:rsidRPr="00A77697">
              <w:rPr>
                <w:sz w:val="24"/>
              </w:rPr>
              <w:t xml:space="preserve">’s contribution to </w:t>
            </w:r>
            <w:r w:rsidRPr="00A77697">
              <w:rPr>
                <w:sz w:val="24"/>
              </w:rPr>
              <w:lastRenderedPageBreak/>
              <w:t>the total cost of funding public education from kindergarten to grade 12.</w:t>
            </w:r>
          </w:p>
        </w:tc>
      </w:tr>
      <w:tr w:rsidR="00067D75" w:rsidRPr="00A37AE8" w14:paraId="11B9915A" w14:textId="77777777" w:rsidTr="00C43DA3">
        <w:tc>
          <w:tcPr>
            <w:tcW w:w="998" w:type="pct"/>
            <w:gridSpan w:val="3"/>
            <w:shd w:val="clear" w:color="auto" w:fill="auto"/>
          </w:tcPr>
          <w:p w14:paraId="5C19C16B" w14:textId="77777777" w:rsidR="00067D75" w:rsidRPr="00A77697" w:rsidRDefault="00067D75" w:rsidP="00C43DA3">
            <w:pPr>
              <w:rPr>
                <w:sz w:val="24"/>
              </w:rPr>
            </w:pPr>
          </w:p>
        </w:tc>
        <w:tc>
          <w:tcPr>
            <w:tcW w:w="4002" w:type="pct"/>
            <w:gridSpan w:val="6"/>
            <w:shd w:val="clear" w:color="auto" w:fill="auto"/>
          </w:tcPr>
          <w:p w14:paraId="631E052E" w14:textId="77777777" w:rsidR="00067D75" w:rsidRPr="00A77697" w:rsidRDefault="00067D75" w:rsidP="00C43DA3">
            <w:pPr>
              <w:rPr>
                <w:sz w:val="24"/>
              </w:rPr>
            </w:pPr>
            <w:r w:rsidRPr="00A77697">
              <w:rPr>
                <w:b/>
                <w:sz w:val="24"/>
              </w:rPr>
              <w:t>School Board Recommends $</w:t>
            </w:r>
            <w:r>
              <w:rPr>
                <w:b/>
                <w:sz w:val="24"/>
              </w:rPr>
              <w:t>690,302.00</w:t>
            </w:r>
          </w:p>
        </w:tc>
      </w:tr>
      <w:tr w:rsidR="00067D75" w:rsidRPr="00A41F98" w14:paraId="714E48F4" w14:textId="77777777" w:rsidTr="00C43DA3">
        <w:tc>
          <w:tcPr>
            <w:tcW w:w="5000" w:type="pct"/>
            <w:gridSpan w:val="9"/>
            <w:shd w:val="clear" w:color="auto" w:fill="auto"/>
          </w:tcPr>
          <w:p w14:paraId="1709E2CB" w14:textId="77777777" w:rsidR="00067D75" w:rsidRPr="00A41F98" w:rsidRDefault="00067D75" w:rsidP="00C43DA3">
            <w:pPr>
              <w:jc w:val="both"/>
              <w:rPr>
                <w:bCs/>
                <w:i/>
                <w:sz w:val="12"/>
                <w:szCs w:val="12"/>
              </w:rPr>
            </w:pPr>
          </w:p>
        </w:tc>
      </w:tr>
      <w:tr w:rsidR="00067D75" w:rsidRPr="00A37AE8" w14:paraId="25C7A0B9" w14:textId="77777777" w:rsidTr="00C43DA3">
        <w:tc>
          <w:tcPr>
            <w:tcW w:w="998" w:type="pct"/>
            <w:gridSpan w:val="3"/>
            <w:shd w:val="clear" w:color="auto" w:fill="auto"/>
          </w:tcPr>
          <w:p w14:paraId="6351B638" w14:textId="77777777" w:rsidR="00067D75" w:rsidRPr="00A37AE8" w:rsidRDefault="00067D75" w:rsidP="00C43DA3">
            <w:pPr>
              <w:rPr>
                <w:bCs/>
                <w:sz w:val="24"/>
                <w:szCs w:val="24"/>
              </w:rPr>
            </w:pPr>
          </w:p>
        </w:tc>
        <w:tc>
          <w:tcPr>
            <w:tcW w:w="4002" w:type="pct"/>
            <w:gridSpan w:val="6"/>
            <w:shd w:val="clear" w:color="auto" w:fill="auto"/>
          </w:tcPr>
          <w:p w14:paraId="6976AA8C" w14:textId="2E807518" w:rsidR="00067D75" w:rsidRDefault="00067D75" w:rsidP="00C43DA3">
            <w:pPr>
              <w:jc w:val="both"/>
              <w:rPr>
                <w:bCs/>
                <w:i/>
                <w:sz w:val="24"/>
                <w:szCs w:val="24"/>
              </w:rPr>
            </w:pPr>
          </w:p>
          <w:p w14:paraId="08799A4C" w14:textId="30BA46E9" w:rsidR="001D0CFA" w:rsidRDefault="001D0CFA" w:rsidP="001D0CFA">
            <w:pPr>
              <w:rPr>
                <w:sz w:val="24"/>
              </w:rPr>
            </w:pPr>
            <w:r>
              <w:rPr>
                <w:sz w:val="24"/>
              </w:rPr>
              <w:t xml:space="preserve">Motion to approve: </w:t>
            </w:r>
            <w:r w:rsidR="00880CE7">
              <w:rPr>
                <w:sz w:val="24"/>
              </w:rPr>
              <w:t xml:space="preserve">Iris Silverstein                  </w:t>
            </w:r>
            <w:r>
              <w:rPr>
                <w:sz w:val="24"/>
              </w:rPr>
              <w:t>Seconded:</w:t>
            </w:r>
            <w:r w:rsidR="00880CE7">
              <w:rPr>
                <w:sz w:val="24"/>
              </w:rPr>
              <w:t xml:space="preserve">  Scott </w:t>
            </w:r>
            <w:proofErr w:type="spellStart"/>
            <w:r w:rsidR="00880CE7">
              <w:rPr>
                <w:sz w:val="24"/>
              </w:rPr>
              <w:t>Erb</w:t>
            </w:r>
            <w:proofErr w:type="spellEnd"/>
          </w:p>
          <w:p w14:paraId="33FDAC4C" w14:textId="49E774DA" w:rsidR="001D0CFA" w:rsidRPr="00A37AE8" w:rsidRDefault="001D0CFA" w:rsidP="001D0CFA">
            <w:pPr>
              <w:jc w:val="both"/>
              <w:rPr>
                <w:bCs/>
                <w:sz w:val="24"/>
                <w:szCs w:val="24"/>
              </w:rPr>
            </w:pPr>
            <w:r>
              <w:rPr>
                <w:sz w:val="24"/>
              </w:rPr>
              <w:t>Vote:</w:t>
            </w:r>
            <w:r w:rsidR="00880CE7">
              <w:rPr>
                <w:sz w:val="24"/>
              </w:rPr>
              <w:t xml:space="preserve">  Motion carries</w:t>
            </w:r>
          </w:p>
        </w:tc>
      </w:tr>
      <w:tr w:rsidR="00067D75" w:rsidRPr="00A37AE8" w14:paraId="5D11433C" w14:textId="77777777" w:rsidTr="00C43DA3">
        <w:trPr>
          <w:trHeight w:val="189"/>
        </w:trPr>
        <w:tc>
          <w:tcPr>
            <w:tcW w:w="998" w:type="pct"/>
            <w:gridSpan w:val="3"/>
            <w:shd w:val="clear" w:color="auto" w:fill="auto"/>
          </w:tcPr>
          <w:p w14:paraId="766DAD20" w14:textId="77777777" w:rsidR="00067D75" w:rsidRPr="006F5B8A" w:rsidRDefault="00067D75" w:rsidP="00C43DA3">
            <w:pPr>
              <w:rPr>
                <w:b/>
                <w:bCs/>
                <w:sz w:val="14"/>
                <w:szCs w:val="24"/>
              </w:rPr>
            </w:pPr>
          </w:p>
        </w:tc>
        <w:tc>
          <w:tcPr>
            <w:tcW w:w="4002" w:type="pct"/>
            <w:gridSpan w:val="6"/>
            <w:shd w:val="clear" w:color="auto" w:fill="auto"/>
          </w:tcPr>
          <w:p w14:paraId="68978F3F" w14:textId="77777777" w:rsidR="00067D75" w:rsidRDefault="00067D75" w:rsidP="00C43DA3">
            <w:pPr>
              <w:jc w:val="both"/>
              <w:rPr>
                <w:bCs/>
                <w:i/>
                <w:sz w:val="14"/>
                <w:szCs w:val="24"/>
              </w:rPr>
            </w:pPr>
          </w:p>
          <w:p w14:paraId="195F5003" w14:textId="77777777" w:rsidR="00067D75" w:rsidRDefault="00067D75" w:rsidP="00C43DA3">
            <w:pPr>
              <w:jc w:val="both"/>
              <w:rPr>
                <w:bCs/>
                <w:i/>
                <w:sz w:val="14"/>
                <w:szCs w:val="24"/>
              </w:rPr>
            </w:pPr>
          </w:p>
          <w:p w14:paraId="788D3AAF" w14:textId="77777777" w:rsidR="00067D75" w:rsidRPr="006F5B8A" w:rsidRDefault="00067D75" w:rsidP="00C43DA3">
            <w:pPr>
              <w:jc w:val="both"/>
              <w:rPr>
                <w:bCs/>
                <w:i/>
                <w:sz w:val="14"/>
                <w:szCs w:val="24"/>
              </w:rPr>
            </w:pPr>
          </w:p>
        </w:tc>
      </w:tr>
      <w:tr w:rsidR="00067D75" w:rsidRPr="00A37AE8" w14:paraId="6A06E143" w14:textId="77777777" w:rsidTr="00C43DA3">
        <w:tc>
          <w:tcPr>
            <w:tcW w:w="998" w:type="pct"/>
            <w:gridSpan w:val="3"/>
            <w:shd w:val="clear" w:color="auto" w:fill="auto"/>
          </w:tcPr>
          <w:p w14:paraId="7A4D31C8" w14:textId="77777777" w:rsidR="00067D75" w:rsidRPr="006F5B8A" w:rsidRDefault="00067D75" w:rsidP="00C43DA3">
            <w:pPr>
              <w:rPr>
                <w:bCs/>
                <w:sz w:val="24"/>
                <w:szCs w:val="24"/>
              </w:rPr>
            </w:pPr>
            <w:r w:rsidRPr="006F5B8A">
              <w:rPr>
                <w:b/>
                <w:bCs/>
                <w:sz w:val="24"/>
                <w:szCs w:val="24"/>
              </w:rPr>
              <w:t>ARTICLE 14:</w:t>
            </w:r>
          </w:p>
        </w:tc>
        <w:tc>
          <w:tcPr>
            <w:tcW w:w="4002" w:type="pct"/>
            <w:gridSpan w:val="6"/>
            <w:shd w:val="clear" w:color="auto" w:fill="auto"/>
          </w:tcPr>
          <w:p w14:paraId="7E7BAF74" w14:textId="77777777" w:rsidR="00067D75" w:rsidRPr="00C8414A" w:rsidRDefault="00067D75" w:rsidP="00C43DA3">
            <w:pPr>
              <w:jc w:val="both"/>
              <w:rPr>
                <w:bCs/>
                <w:sz w:val="24"/>
                <w:szCs w:val="24"/>
              </w:rPr>
            </w:pPr>
            <w:r w:rsidRPr="00C8414A">
              <w:rPr>
                <w:b/>
                <w:bCs/>
                <w:sz w:val="24"/>
                <w:szCs w:val="24"/>
              </w:rPr>
              <w:t xml:space="preserve">(Written ballot required.) </w:t>
            </w:r>
            <w:r w:rsidRPr="00C8414A">
              <w:rPr>
                <w:bCs/>
                <w:sz w:val="24"/>
                <w:szCs w:val="24"/>
              </w:rPr>
              <w:t xml:space="preserve">To see what sum the Regional School Unit will raise and appropriate in additional local funds </w:t>
            </w:r>
            <w:r>
              <w:rPr>
                <w:b/>
                <w:bCs/>
                <w:sz w:val="24"/>
                <w:szCs w:val="24"/>
              </w:rPr>
              <w:t>(Recommend $2,497,996.85</w:t>
            </w:r>
            <w:r w:rsidRPr="00C8414A">
              <w:rPr>
                <w:b/>
                <w:bCs/>
                <w:sz w:val="24"/>
                <w:szCs w:val="24"/>
              </w:rPr>
              <w:t>),</w:t>
            </w:r>
            <w:r w:rsidRPr="00C8414A">
              <w:rPr>
                <w:bCs/>
                <w:sz w:val="24"/>
                <w:szCs w:val="24"/>
              </w:rPr>
              <w:t xml:space="preserve"> which exceeds the State’s Essential Programs and Services allocation model by </w:t>
            </w:r>
            <w:r w:rsidRPr="00C8414A">
              <w:rPr>
                <w:b/>
                <w:bCs/>
                <w:sz w:val="24"/>
                <w:szCs w:val="24"/>
              </w:rPr>
              <w:t>(Recommend $1,</w:t>
            </w:r>
            <w:r>
              <w:rPr>
                <w:b/>
                <w:bCs/>
                <w:sz w:val="24"/>
                <w:szCs w:val="24"/>
              </w:rPr>
              <w:t>980,485.39</w:t>
            </w:r>
            <w:r w:rsidRPr="00C8414A">
              <w:rPr>
                <w:b/>
                <w:bCs/>
                <w:sz w:val="24"/>
                <w:szCs w:val="24"/>
              </w:rPr>
              <w:t>)</w:t>
            </w:r>
            <w:r w:rsidRPr="00C8414A">
              <w:rPr>
                <w:bCs/>
                <w:sz w:val="24"/>
                <w:szCs w:val="24"/>
              </w:rPr>
              <w:t xml:space="preserve"> as required to fund the budget recommended by the School Board.</w:t>
            </w:r>
          </w:p>
        </w:tc>
      </w:tr>
      <w:tr w:rsidR="00067D75" w:rsidRPr="00A41F98" w14:paraId="0B612C25" w14:textId="77777777" w:rsidTr="00C43DA3">
        <w:trPr>
          <w:gridBefore w:val="1"/>
          <w:wBefore w:w="4" w:type="pct"/>
        </w:trPr>
        <w:tc>
          <w:tcPr>
            <w:tcW w:w="4996" w:type="pct"/>
            <w:gridSpan w:val="8"/>
            <w:shd w:val="clear" w:color="auto" w:fill="auto"/>
          </w:tcPr>
          <w:p w14:paraId="24FCA560" w14:textId="77777777" w:rsidR="00067D75" w:rsidRPr="00A77697" w:rsidRDefault="00067D75" w:rsidP="00C43DA3">
            <w:pPr>
              <w:rPr>
                <w:b/>
                <w:bCs/>
                <w:sz w:val="16"/>
                <w:szCs w:val="16"/>
                <w:u w:val="single"/>
              </w:rPr>
            </w:pPr>
          </w:p>
        </w:tc>
      </w:tr>
      <w:tr w:rsidR="00067D75" w:rsidRPr="00A37AE8" w14:paraId="775C83EA" w14:textId="77777777" w:rsidTr="00C43DA3">
        <w:trPr>
          <w:gridBefore w:val="1"/>
          <w:wBefore w:w="4" w:type="pct"/>
        </w:trPr>
        <w:tc>
          <w:tcPr>
            <w:tcW w:w="924" w:type="pct"/>
            <w:shd w:val="clear" w:color="auto" w:fill="auto"/>
          </w:tcPr>
          <w:p w14:paraId="29E739DF" w14:textId="77777777" w:rsidR="00067D75" w:rsidRPr="00A77697" w:rsidRDefault="00067D75" w:rsidP="00C43DA3">
            <w:pPr>
              <w:rPr>
                <w:b/>
                <w:sz w:val="24"/>
              </w:rPr>
            </w:pPr>
          </w:p>
        </w:tc>
        <w:tc>
          <w:tcPr>
            <w:tcW w:w="4072" w:type="pct"/>
            <w:gridSpan w:val="7"/>
            <w:shd w:val="clear" w:color="auto" w:fill="auto"/>
          </w:tcPr>
          <w:p w14:paraId="26A3DCDB" w14:textId="77777777" w:rsidR="00067D75" w:rsidRPr="00A77697" w:rsidRDefault="00067D75" w:rsidP="00C43DA3">
            <w:pPr>
              <w:jc w:val="both"/>
              <w:rPr>
                <w:caps/>
                <w:sz w:val="24"/>
              </w:rPr>
            </w:pPr>
            <w:r>
              <w:rPr>
                <w:bCs/>
                <w:sz w:val="24"/>
                <w:szCs w:val="24"/>
              </w:rPr>
              <w:t xml:space="preserve">The School Board gives the following reasons for exceeding </w:t>
            </w:r>
            <w:r w:rsidRPr="00A37AE8">
              <w:rPr>
                <w:bCs/>
                <w:sz w:val="24"/>
                <w:szCs w:val="24"/>
              </w:rPr>
              <w:t>the State</w:t>
            </w:r>
            <w:r>
              <w:rPr>
                <w:bCs/>
                <w:sz w:val="24"/>
                <w:szCs w:val="24"/>
              </w:rPr>
              <w:t>’</w:t>
            </w:r>
            <w:r w:rsidRPr="00A37AE8">
              <w:rPr>
                <w:bCs/>
                <w:sz w:val="24"/>
                <w:szCs w:val="24"/>
              </w:rPr>
              <w:t>s Essential Programs and Services</w:t>
            </w:r>
            <w:r>
              <w:rPr>
                <w:bCs/>
                <w:sz w:val="24"/>
                <w:szCs w:val="24"/>
              </w:rPr>
              <w:t xml:space="preserve"> funding model by$1,980,485.39: </w:t>
            </w:r>
            <w:r w:rsidRPr="008C7D65">
              <w:rPr>
                <w:bCs/>
                <w:iCs/>
                <w:sz w:val="24"/>
                <w:szCs w:val="24"/>
              </w:rPr>
              <w:t xml:space="preserve">EPS does not fully support all of the necessary costs of a comprehensive K-12 educational program, such as (1) athletics/co-curricular program costs; (2) transportation for rural school systems and athletics/co-curricular programs; </w:t>
            </w:r>
            <w:r>
              <w:rPr>
                <w:bCs/>
                <w:iCs/>
                <w:sz w:val="24"/>
                <w:szCs w:val="24"/>
              </w:rPr>
              <w:t>(3) special education costs,</w:t>
            </w:r>
            <w:r w:rsidRPr="008C7D65">
              <w:rPr>
                <w:bCs/>
                <w:iCs/>
                <w:sz w:val="24"/>
                <w:szCs w:val="24"/>
              </w:rPr>
              <w:t xml:space="preserve"> (4) </w:t>
            </w:r>
            <w:r>
              <w:rPr>
                <w:bCs/>
                <w:iCs/>
                <w:sz w:val="24"/>
                <w:szCs w:val="24"/>
              </w:rPr>
              <w:t xml:space="preserve">system administration costs, and (5) </w:t>
            </w:r>
            <w:r w:rsidRPr="008C7D65">
              <w:rPr>
                <w:bCs/>
                <w:iCs/>
                <w:sz w:val="24"/>
                <w:szCs w:val="24"/>
              </w:rPr>
              <w:t>costs of maintaining class size smaller than are recognized by the Essential Programs and Services funding model.</w:t>
            </w:r>
          </w:p>
        </w:tc>
      </w:tr>
      <w:tr w:rsidR="00067D75" w:rsidRPr="00A41F98" w14:paraId="5CE42E89" w14:textId="77777777" w:rsidTr="00C43DA3">
        <w:trPr>
          <w:gridBefore w:val="1"/>
          <w:wBefore w:w="4" w:type="pct"/>
        </w:trPr>
        <w:tc>
          <w:tcPr>
            <w:tcW w:w="4996" w:type="pct"/>
            <w:gridSpan w:val="8"/>
            <w:shd w:val="clear" w:color="auto" w:fill="auto"/>
          </w:tcPr>
          <w:p w14:paraId="333D975A" w14:textId="77777777" w:rsidR="00067D75" w:rsidRPr="00CE746C" w:rsidRDefault="00067D75" w:rsidP="00C43DA3">
            <w:pPr>
              <w:rPr>
                <w:b/>
                <w:bCs/>
                <w:sz w:val="10"/>
                <w:szCs w:val="16"/>
                <w:u w:val="single"/>
              </w:rPr>
            </w:pPr>
          </w:p>
        </w:tc>
      </w:tr>
      <w:tr w:rsidR="00067D75" w:rsidRPr="00A41F98" w14:paraId="1521F895" w14:textId="77777777" w:rsidTr="00C43DA3">
        <w:trPr>
          <w:gridBefore w:val="1"/>
          <w:wBefore w:w="4" w:type="pct"/>
        </w:trPr>
        <w:tc>
          <w:tcPr>
            <w:tcW w:w="924" w:type="pct"/>
            <w:shd w:val="clear" w:color="auto" w:fill="auto"/>
          </w:tcPr>
          <w:p w14:paraId="38DA2B9D" w14:textId="77777777" w:rsidR="00067D75" w:rsidRPr="00A41F98" w:rsidRDefault="00067D75" w:rsidP="00C43DA3">
            <w:pPr>
              <w:jc w:val="both"/>
              <w:rPr>
                <w:bCs/>
                <w:i/>
                <w:sz w:val="12"/>
                <w:szCs w:val="12"/>
              </w:rPr>
            </w:pPr>
          </w:p>
        </w:tc>
        <w:tc>
          <w:tcPr>
            <w:tcW w:w="4072" w:type="pct"/>
            <w:gridSpan w:val="7"/>
            <w:shd w:val="clear" w:color="auto" w:fill="auto"/>
          </w:tcPr>
          <w:p w14:paraId="36210ED4" w14:textId="764C59D3" w:rsidR="001D0CFA" w:rsidRDefault="001D0CFA" w:rsidP="001D0CFA">
            <w:pPr>
              <w:rPr>
                <w:sz w:val="24"/>
              </w:rPr>
            </w:pPr>
            <w:r>
              <w:rPr>
                <w:sz w:val="24"/>
              </w:rPr>
              <w:t>Motion to approve:</w:t>
            </w:r>
            <w:r w:rsidR="00880CE7">
              <w:rPr>
                <w:sz w:val="24"/>
              </w:rPr>
              <w:t xml:space="preserve">  </w:t>
            </w:r>
            <w:proofErr w:type="spellStart"/>
            <w:r w:rsidR="00880CE7">
              <w:rPr>
                <w:sz w:val="24"/>
              </w:rPr>
              <w:t>Cherieann</w:t>
            </w:r>
            <w:proofErr w:type="spellEnd"/>
            <w:r w:rsidR="00880CE7">
              <w:rPr>
                <w:sz w:val="24"/>
              </w:rPr>
              <w:t xml:space="preserve"> Harrison</w:t>
            </w:r>
            <w:r>
              <w:rPr>
                <w:sz w:val="24"/>
              </w:rPr>
              <w:t xml:space="preserve">       </w:t>
            </w:r>
            <w:r w:rsidR="00880CE7">
              <w:rPr>
                <w:sz w:val="24"/>
              </w:rPr>
              <w:t xml:space="preserve">       </w:t>
            </w:r>
            <w:r>
              <w:rPr>
                <w:sz w:val="24"/>
              </w:rPr>
              <w:t>Seconded:</w:t>
            </w:r>
            <w:r w:rsidR="00880CE7">
              <w:rPr>
                <w:sz w:val="24"/>
              </w:rPr>
              <w:t xml:space="preserve">  Betsey Hyde</w:t>
            </w:r>
          </w:p>
          <w:p w14:paraId="5D4EE12B" w14:textId="5061B305" w:rsidR="001D0CFA" w:rsidRDefault="001D0CFA" w:rsidP="001D0CFA">
            <w:pPr>
              <w:jc w:val="both"/>
              <w:rPr>
                <w:bCs/>
                <w:i/>
                <w:sz w:val="24"/>
                <w:szCs w:val="24"/>
              </w:rPr>
            </w:pPr>
            <w:r>
              <w:rPr>
                <w:sz w:val="24"/>
              </w:rPr>
              <w:t>Vote:</w:t>
            </w:r>
            <w:r w:rsidR="00880CE7">
              <w:rPr>
                <w:sz w:val="24"/>
              </w:rPr>
              <w:t xml:space="preserve">  168/</w:t>
            </w:r>
            <w:proofErr w:type="gramStart"/>
            <w:r w:rsidR="00880CE7">
              <w:rPr>
                <w:sz w:val="24"/>
              </w:rPr>
              <w:t>14  Motion</w:t>
            </w:r>
            <w:proofErr w:type="gramEnd"/>
            <w:r w:rsidR="00880CE7">
              <w:rPr>
                <w:sz w:val="24"/>
              </w:rPr>
              <w:t xml:space="preserve"> carries.</w:t>
            </w:r>
          </w:p>
          <w:p w14:paraId="2953B32B" w14:textId="77777777" w:rsidR="00067D75" w:rsidRDefault="00067D75" w:rsidP="00C43DA3">
            <w:pPr>
              <w:jc w:val="both"/>
              <w:rPr>
                <w:bCs/>
                <w:i/>
                <w:sz w:val="24"/>
                <w:szCs w:val="24"/>
              </w:rPr>
            </w:pPr>
          </w:p>
          <w:p w14:paraId="0B0D37CA" w14:textId="77777777" w:rsidR="00067D75" w:rsidRPr="00A77697" w:rsidRDefault="00067D75" w:rsidP="00C43DA3">
            <w:pPr>
              <w:jc w:val="both"/>
              <w:rPr>
                <w:i/>
                <w:sz w:val="12"/>
              </w:rPr>
            </w:pPr>
          </w:p>
        </w:tc>
      </w:tr>
      <w:tr w:rsidR="00067D75" w:rsidRPr="000A3540" w14:paraId="5EFE7FB8" w14:textId="77777777" w:rsidTr="00C43DA3">
        <w:trPr>
          <w:gridBefore w:val="1"/>
          <w:wBefore w:w="4" w:type="pct"/>
        </w:trPr>
        <w:tc>
          <w:tcPr>
            <w:tcW w:w="4996" w:type="pct"/>
            <w:gridSpan w:val="8"/>
            <w:shd w:val="clear" w:color="auto" w:fill="auto"/>
          </w:tcPr>
          <w:p w14:paraId="534A2872" w14:textId="77777777" w:rsidR="00067D75" w:rsidRPr="00A77697" w:rsidRDefault="00067D75" w:rsidP="00C43DA3">
            <w:pPr>
              <w:spacing w:before="120" w:after="120"/>
              <w:ind w:left="360"/>
              <w:jc w:val="center"/>
              <w:rPr>
                <w:b/>
                <w:caps/>
                <w:sz w:val="24"/>
                <w:u w:val="single"/>
              </w:rPr>
            </w:pPr>
            <w:r>
              <w:rPr>
                <w:b/>
                <w:caps/>
                <w:sz w:val="24"/>
                <w:u w:val="single"/>
              </w:rPr>
              <w:t>ARTICLE</w:t>
            </w:r>
            <w:r w:rsidRPr="00A77697">
              <w:rPr>
                <w:b/>
                <w:caps/>
                <w:sz w:val="24"/>
                <w:u w:val="single"/>
              </w:rPr>
              <w:t xml:space="preserve"> 15 Summarizes the Proposed School Budget</w:t>
            </w:r>
          </w:p>
        </w:tc>
      </w:tr>
      <w:tr w:rsidR="00067D75" w:rsidRPr="0040336A" w14:paraId="4992BEC8" w14:textId="77777777" w:rsidTr="00C43DA3">
        <w:trPr>
          <w:gridBefore w:val="1"/>
          <w:wBefore w:w="4" w:type="pct"/>
        </w:trPr>
        <w:tc>
          <w:tcPr>
            <w:tcW w:w="924" w:type="pct"/>
            <w:shd w:val="clear" w:color="auto" w:fill="auto"/>
          </w:tcPr>
          <w:p w14:paraId="64769BAB" w14:textId="77777777" w:rsidR="00067D75" w:rsidRPr="00A77697" w:rsidRDefault="00067D75" w:rsidP="00C43DA3">
            <w:pPr>
              <w:rPr>
                <w:b/>
                <w:caps/>
                <w:sz w:val="24"/>
              </w:rPr>
            </w:pPr>
            <w:r>
              <w:rPr>
                <w:b/>
                <w:bCs/>
                <w:sz w:val="24"/>
                <w:szCs w:val="24"/>
              </w:rPr>
              <w:t>ARTICLE</w:t>
            </w:r>
            <w:r w:rsidRPr="00A77697">
              <w:rPr>
                <w:b/>
                <w:sz w:val="24"/>
              </w:rPr>
              <w:t xml:space="preserve"> 15:</w:t>
            </w:r>
          </w:p>
        </w:tc>
        <w:tc>
          <w:tcPr>
            <w:tcW w:w="4072" w:type="pct"/>
            <w:gridSpan w:val="7"/>
            <w:shd w:val="clear" w:color="auto" w:fill="auto"/>
          </w:tcPr>
          <w:p w14:paraId="353EE98E" w14:textId="77777777" w:rsidR="00067D75" w:rsidRPr="00A77697" w:rsidRDefault="00067D75" w:rsidP="00C43DA3">
            <w:pPr>
              <w:jc w:val="both"/>
              <w:rPr>
                <w:b/>
                <w:caps/>
                <w:sz w:val="24"/>
              </w:rPr>
            </w:pPr>
            <w:r w:rsidRPr="00A77697">
              <w:rPr>
                <w:sz w:val="24"/>
              </w:rPr>
              <w:t xml:space="preserve">To see what sum the </w:t>
            </w:r>
            <w:r>
              <w:rPr>
                <w:sz w:val="24"/>
              </w:rPr>
              <w:t>Regional School Unit</w:t>
            </w:r>
            <w:r w:rsidRPr="00A77697">
              <w:rPr>
                <w:sz w:val="24"/>
              </w:rPr>
              <w:t xml:space="preserve"> will authorize the School Board to expend for the fis</w:t>
            </w:r>
            <w:r>
              <w:rPr>
                <w:sz w:val="24"/>
              </w:rPr>
              <w:t>cal year beginning July 1, 2017, and ending June 30, 2018,</w:t>
            </w:r>
            <w:r w:rsidRPr="00A77697">
              <w:rPr>
                <w:sz w:val="24"/>
              </w:rPr>
              <w:t xml:space="preserve"> from the </w:t>
            </w:r>
            <w:r>
              <w:rPr>
                <w:sz w:val="24"/>
              </w:rPr>
              <w:t>Regional School Unit</w:t>
            </w:r>
            <w:r w:rsidRPr="00A77697">
              <w:rPr>
                <w:sz w:val="24"/>
              </w:rPr>
              <w:t>’s contribution to the total cost of funding public education from kindergarten to grade 12 as described in the Essential Programs and Services Funding Act, non-state-funded school construction projects, additional local funds for school purposes under the Maine Revised Statutes, Title 20-A, section 15690, unexpended balances, tuition receipts, state subsidy and other receipts for the support of schools.</w:t>
            </w:r>
          </w:p>
        </w:tc>
      </w:tr>
      <w:tr w:rsidR="00067D75" w:rsidRPr="00A37AE8" w14:paraId="487F4F0C" w14:textId="77777777" w:rsidTr="00C43DA3">
        <w:trPr>
          <w:gridBefore w:val="1"/>
          <w:wBefore w:w="4" w:type="pct"/>
        </w:trPr>
        <w:tc>
          <w:tcPr>
            <w:tcW w:w="924" w:type="pct"/>
            <w:shd w:val="clear" w:color="auto" w:fill="auto"/>
          </w:tcPr>
          <w:p w14:paraId="1DADE277" w14:textId="77777777" w:rsidR="00067D75" w:rsidRPr="00A77697" w:rsidRDefault="00067D75" w:rsidP="00C43DA3">
            <w:pPr>
              <w:rPr>
                <w:sz w:val="24"/>
              </w:rPr>
            </w:pPr>
          </w:p>
        </w:tc>
        <w:tc>
          <w:tcPr>
            <w:tcW w:w="4072" w:type="pct"/>
            <w:gridSpan w:val="7"/>
            <w:shd w:val="clear" w:color="auto" w:fill="auto"/>
          </w:tcPr>
          <w:p w14:paraId="746E783A" w14:textId="77777777" w:rsidR="00067D75" w:rsidRDefault="00067D75" w:rsidP="00C43DA3">
            <w:pPr>
              <w:rPr>
                <w:b/>
                <w:sz w:val="24"/>
              </w:rPr>
            </w:pPr>
            <w:r w:rsidRPr="00A77697">
              <w:rPr>
                <w:b/>
                <w:sz w:val="24"/>
              </w:rPr>
              <w:t>School Board Recommends $</w:t>
            </w:r>
            <w:r>
              <w:rPr>
                <w:b/>
                <w:sz w:val="24"/>
              </w:rPr>
              <w:t>33,897,272.00</w:t>
            </w:r>
          </w:p>
          <w:p w14:paraId="4D073724" w14:textId="6E6C4310" w:rsidR="001D0CFA" w:rsidRDefault="001D0CFA" w:rsidP="001D0CFA">
            <w:pPr>
              <w:rPr>
                <w:sz w:val="24"/>
              </w:rPr>
            </w:pPr>
            <w:r>
              <w:rPr>
                <w:sz w:val="24"/>
              </w:rPr>
              <w:t>Motion to approve:</w:t>
            </w:r>
            <w:r w:rsidR="00880CE7">
              <w:rPr>
                <w:sz w:val="24"/>
              </w:rPr>
              <w:t xml:space="preserve">  Scott </w:t>
            </w:r>
            <w:proofErr w:type="spellStart"/>
            <w:r w:rsidR="00880CE7">
              <w:rPr>
                <w:sz w:val="24"/>
              </w:rPr>
              <w:t>Erb</w:t>
            </w:r>
            <w:proofErr w:type="spellEnd"/>
            <w:r>
              <w:rPr>
                <w:sz w:val="24"/>
              </w:rPr>
              <w:t xml:space="preserve">       </w:t>
            </w:r>
            <w:r w:rsidR="00880CE7">
              <w:rPr>
                <w:sz w:val="24"/>
              </w:rPr>
              <w:t xml:space="preserve">                   </w:t>
            </w:r>
            <w:r>
              <w:rPr>
                <w:sz w:val="24"/>
              </w:rPr>
              <w:t>Seconded:</w:t>
            </w:r>
            <w:r w:rsidR="00880CE7">
              <w:rPr>
                <w:sz w:val="24"/>
              </w:rPr>
              <w:t xml:space="preserve">  </w:t>
            </w:r>
            <w:proofErr w:type="spellStart"/>
            <w:r w:rsidR="00880CE7">
              <w:rPr>
                <w:sz w:val="24"/>
              </w:rPr>
              <w:t>Cherieann</w:t>
            </w:r>
            <w:proofErr w:type="spellEnd"/>
            <w:r w:rsidR="00880CE7">
              <w:rPr>
                <w:sz w:val="24"/>
              </w:rPr>
              <w:t xml:space="preserve"> Harrison</w:t>
            </w:r>
          </w:p>
          <w:p w14:paraId="32D5A09C" w14:textId="4C41B54B" w:rsidR="001D0CFA" w:rsidRPr="00A77697" w:rsidRDefault="001D0CFA" w:rsidP="001D0CFA">
            <w:pPr>
              <w:rPr>
                <w:sz w:val="24"/>
              </w:rPr>
            </w:pPr>
            <w:r>
              <w:rPr>
                <w:sz w:val="24"/>
              </w:rPr>
              <w:t>Vote:</w:t>
            </w:r>
            <w:r w:rsidR="00880CE7">
              <w:rPr>
                <w:sz w:val="24"/>
              </w:rPr>
              <w:t xml:space="preserve">  Motion carries</w:t>
            </w:r>
          </w:p>
        </w:tc>
      </w:tr>
      <w:tr w:rsidR="00067D75" w:rsidRPr="00A37AE8" w14:paraId="71773143" w14:textId="77777777" w:rsidTr="00C43DA3">
        <w:trPr>
          <w:gridBefore w:val="1"/>
          <w:wBefore w:w="4" w:type="pct"/>
        </w:trPr>
        <w:tc>
          <w:tcPr>
            <w:tcW w:w="4996" w:type="pct"/>
            <w:gridSpan w:val="8"/>
            <w:shd w:val="clear" w:color="auto" w:fill="auto"/>
          </w:tcPr>
          <w:p w14:paraId="04BD6924" w14:textId="77777777" w:rsidR="00067D75" w:rsidRPr="00CE746C" w:rsidRDefault="00067D75" w:rsidP="00C43DA3">
            <w:pPr>
              <w:rPr>
                <w:b/>
                <w:sz w:val="12"/>
                <w:szCs w:val="16"/>
              </w:rPr>
            </w:pPr>
          </w:p>
        </w:tc>
      </w:tr>
      <w:tr w:rsidR="00067D75" w:rsidRPr="000A3540" w14:paraId="7CC4BDDC" w14:textId="77777777" w:rsidTr="00C43DA3">
        <w:trPr>
          <w:gridBefore w:val="1"/>
          <w:wBefore w:w="4" w:type="pct"/>
        </w:trPr>
        <w:tc>
          <w:tcPr>
            <w:tcW w:w="4996" w:type="pct"/>
            <w:gridSpan w:val="8"/>
            <w:shd w:val="clear" w:color="auto" w:fill="auto"/>
          </w:tcPr>
          <w:p w14:paraId="04A9D779" w14:textId="77777777" w:rsidR="00067D75" w:rsidRDefault="00067D75" w:rsidP="00C43DA3">
            <w:pPr>
              <w:spacing w:before="120"/>
              <w:jc w:val="center"/>
              <w:rPr>
                <w:b/>
                <w:bCs/>
                <w:sz w:val="24"/>
                <w:szCs w:val="24"/>
                <w:u w:val="single"/>
              </w:rPr>
            </w:pPr>
            <w:r>
              <w:rPr>
                <w:b/>
                <w:bCs/>
                <w:sz w:val="24"/>
                <w:szCs w:val="24"/>
                <w:u w:val="single"/>
              </w:rPr>
              <w:t>ARTICLE</w:t>
            </w:r>
            <w:r w:rsidRPr="000A3540">
              <w:rPr>
                <w:b/>
                <w:bCs/>
                <w:sz w:val="24"/>
                <w:szCs w:val="24"/>
                <w:u w:val="single"/>
              </w:rPr>
              <w:t xml:space="preserve"> 16 AUTHORIZES EXPENDITURE OF </w:t>
            </w:r>
          </w:p>
          <w:p w14:paraId="02BBE174" w14:textId="77777777" w:rsidR="00067D75" w:rsidRPr="000A3540" w:rsidRDefault="00067D75" w:rsidP="00C43DA3">
            <w:pPr>
              <w:spacing w:after="120"/>
              <w:jc w:val="center"/>
              <w:rPr>
                <w:bCs/>
                <w:i/>
                <w:sz w:val="24"/>
                <w:szCs w:val="24"/>
                <w:u w:val="single"/>
              </w:rPr>
            </w:pPr>
            <w:r w:rsidRPr="000A3540">
              <w:rPr>
                <w:b/>
                <w:bCs/>
                <w:sz w:val="24"/>
                <w:szCs w:val="24"/>
                <w:u w:val="single"/>
              </w:rPr>
              <w:t>GRANTS AND OTHER RECEIPTS</w:t>
            </w:r>
          </w:p>
        </w:tc>
      </w:tr>
      <w:tr w:rsidR="00067D75" w:rsidRPr="00BC1A1D" w14:paraId="7CAA78D0" w14:textId="77777777" w:rsidTr="00C43DA3">
        <w:trPr>
          <w:gridBefore w:val="1"/>
          <w:wBefore w:w="4" w:type="pct"/>
        </w:trPr>
        <w:tc>
          <w:tcPr>
            <w:tcW w:w="924" w:type="pct"/>
            <w:shd w:val="clear" w:color="auto" w:fill="auto"/>
          </w:tcPr>
          <w:p w14:paraId="22B48CE6" w14:textId="77777777" w:rsidR="00067D75" w:rsidRPr="00A77697" w:rsidRDefault="00067D75" w:rsidP="00C43DA3">
            <w:pPr>
              <w:rPr>
                <w:b/>
                <w:caps/>
                <w:sz w:val="24"/>
              </w:rPr>
            </w:pPr>
            <w:r>
              <w:rPr>
                <w:b/>
                <w:bCs/>
                <w:sz w:val="24"/>
                <w:szCs w:val="24"/>
              </w:rPr>
              <w:t>ARTICLE</w:t>
            </w:r>
            <w:r w:rsidRPr="00A77697">
              <w:rPr>
                <w:b/>
                <w:sz w:val="24"/>
              </w:rPr>
              <w:t xml:space="preserve"> 16:</w:t>
            </w:r>
          </w:p>
        </w:tc>
        <w:tc>
          <w:tcPr>
            <w:tcW w:w="4072" w:type="pct"/>
            <w:gridSpan w:val="7"/>
            <w:shd w:val="clear" w:color="auto" w:fill="auto"/>
          </w:tcPr>
          <w:p w14:paraId="7C528929" w14:textId="77777777" w:rsidR="00067D75" w:rsidRDefault="00067D75" w:rsidP="00C43DA3">
            <w:pPr>
              <w:jc w:val="both"/>
              <w:rPr>
                <w:sz w:val="24"/>
              </w:rPr>
            </w:pPr>
            <w:r w:rsidRPr="00A77697">
              <w:rPr>
                <w:sz w:val="24"/>
              </w:rPr>
              <w:t xml:space="preserve">In addition to amounts approved in the preceding </w:t>
            </w:r>
            <w:r>
              <w:rPr>
                <w:sz w:val="24"/>
              </w:rPr>
              <w:t>question</w:t>
            </w:r>
            <w:r w:rsidRPr="00A77697">
              <w:rPr>
                <w:sz w:val="24"/>
              </w:rPr>
              <w:t>s, shall the School Board be authorized to expend such other sums as may be received from federal or state grants or programs or other sources during the fiscal year for school purposes, provided that such grants, programs or other sources do not require the expenditure of other funds not previously appropriated?</w:t>
            </w:r>
          </w:p>
          <w:p w14:paraId="0564F2CB" w14:textId="582D623B" w:rsidR="001D0CFA" w:rsidRDefault="001D0CFA" w:rsidP="001D0CFA">
            <w:pPr>
              <w:rPr>
                <w:sz w:val="24"/>
              </w:rPr>
            </w:pPr>
            <w:r>
              <w:rPr>
                <w:sz w:val="24"/>
              </w:rPr>
              <w:t>Motion to approve:</w:t>
            </w:r>
            <w:r w:rsidR="00880CE7">
              <w:rPr>
                <w:sz w:val="24"/>
              </w:rPr>
              <w:t xml:space="preserve">  Angie </w:t>
            </w:r>
            <w:proofErr w:type="spellStart"/>
            <w:r w:rsidR="00880CE7">
              <w:rPr>
                <w:sz w:val="24"/>
              </w:rPr>
              <w:t>LeClair</w:t>
            </w:r>
            <w:proofErr w:type="spellEnd"/>
            <w:r>
              <w:rPr>
                <w:sz w:val="24"/>
              </w:rPr>
              <w:t xml:space="preserve">       </w:t>
            </w:r>
            <w:r w:rsidR="00880CE7">
              <w:rPr>
                <w:sz w:val="24"/>
              </w:rPr>
              <w:t xml:space="preserve">          </w:t>
            </w:r>
            <w:r>
              <w:rPr>
                <w:sz w:val="24"/>
              </w:rPr>
              <w:t>Seconded:</w:t>
            </w:r>
            <w:r w:rsidR="00CC2363">
              <w:rPr>
                <w:sz w:val="24"/>
              </w:rPr>
              <w:t xml:space="preserve">  Betsey Hyde</w:t>
            </w:r>
          </w:p>
          <w:p w14:paraId="038E1439" w14:textId="72A0BF1A" w:rsidR="001D0CFA" w:rsidRPr="00A77697" w:rsidRDefault="001D0CFA" w:rsidP="001D0CFA">
            <w:pPr>
              <w:jc w:val="both"/>
              <w:rPr>
                <w:b/>
                <w:caps/>
                <w:sz w:val="24"/>
              </w:rPr>
            </w:pPr>
            <w:r>
              <w:rPr>
                <w:sz w:val="24"/>
              </w:rPr>
              <w:t>Vote:</w:t>
            </w:r>
            <w:r w:rsidR="00880CE7">
              <w:rPr>
                <w:sz w:val="24"/>
              </w:rPr>
              <w:t xml:space="preserve">  Motion carries</w:t>
            </w:r>
          </w:p>
        </w:tc>
      </w:tr>
      <w:tr w:rsidR="00067D75" w:rsidRPr="00BC1A1D" w14:paraId="4D80C285" w14:textId="77777777" w:rsidTr="00C43DA3">
        <w:trPr>
          <w:gridBefore w:val="1"/>
          <w:wBefore w:w="4" w:type="pct"/>
        </w:trPr>
        <w:tc>
          <w:tcPr>
            <w:tcW w:w="4996" w:type="pct"/>
            <w:gridSpan w:val="8"/>
            <w:shd w:val="clear" w:color="auto" w:fill="auto"/>
          </w:tcPr>
          <w:p w14:paraId="32E9C6EA" w14:textId="77777777" w:rsidR="00067D75" w:rsidRPr="00CE746C" w:rsidRDefault="00067D75" w:rsidP="00C43DA3">
            <w:pPr>
              <w:jc w:val="both"/>
              <w:rPr>
                <w:sz w:val="8"/>
                <w:szCs w:val="16"/>
              </w:rPr>
            </w:pPr>
          </w:p>
        </w:tc>
      </w:tr>
      <w:tr w:rsidR="00067D75" w:rsidRPr="000A3540" w14:paraId="1320A36B" w14:textId="77777777" w:rsidTr="00C43DA3">
        <w:trPr>
          <w:gridBefore w:val="1"/>
          <w:wBefore w:w="4" w:type="pct"/>
        </w:trPr>
        <w:tc>
          <w:tcPr>
            <w:tcW w:w="4996" w:type="pct"/>
            <w:gridSpan w:val="8"/>
            <w:shd w:val="clear" w:color="auto" w:fill="auto"/>
          </w:tcPr>
          <w:p w14:paraId="5FB3350B" w14:textId="77777777" w:rsidR="00067D75" w:rsidRDefault="00067D75" w:rsidP="00C43DA3">
            <w:pPr>
              <w:spacing w:before="120" w:after="120"/>
              <w:jc w:val="center"/>
              <w:rPr>
                <w:b/>
                <w:bCs/>
                <w:sz w:val="24"/>
                <w:szCs w:val="24"/>
                <w:u w:val="single"/>
              </w:rPr>
            </w:pPr>
          </w:p>
          <w:p w14:paraId="7906C0D5" w14:textId="77777777" w:rsidR="00067D75" w:rsidRPr="000A3540" w:rsidRDefault="00067D75" w:rsidP="00C43DA3">
            <w:pPr>
              <w:spacing w:before="120" w:after="120"/>
              <w:jc w:val="center"/>
              <w:rPr>
                <w:bCs/>
                <w:sz w:val="24"/>
                <w:szCs w:val="24"/>
                <w:u w:val="single"/>
              </w:rPr>
            </w:pPr>
            <w:r>
              <w:rPr>
                <w:b/>
                <w:bCs/>
                <w:sz w:val="24"/>
                <w:szCs w:val="24"/>
                <w:u w:val="single"/>
              </w:rPr>
              <w:t>ARTICLE</w:t>
            </w:r>
            <w:r w:rsidRPr="000A3540">
              <w:rPr>
                <w:b/>
                <w:bCs/>
                <w:sz w:val="24"/>
                <w:szCs w:val="24"/>
                <w:u w:val="single"/>
              </w:rPr>
              <w:t xml:space="preserve"> 17 AUTHORIZES THE ADULT EDUCATION PROGRAM </w:t>
            </w:r>
            <w:r w:rsidRPr="000A3540">
              <w:rPr>
                <w:b/>
                <w:bCs/>
                <w:sz w:val="24"/>
                <w:szCs w:val="24"/>
                <w:u w:val="single"/>
              </w:rPr>
              <w:br/>
              <w:t>AND RAISES THE LOCAL SHARE</w:t>
            </w:r>
          </w:p>
        </w:tc>
      </w:tr>
      <w:tr w:rsidR="00067D75" w:rsidRPr="00BC1A1D" w14:paraId="18BAAB31" w14:textId="77777777" w:rsidTr="00C43DA3">
        <w:trPr>
          <w:gridBefore w:val="1"/>
          <w:wBefore w:w="4" w:type="pct"/>
        </w:trPr>
        <w:tc>
          <w:tcPr>
            <w:tcW w:w="924" w:type="pct"/>
            <w:shd w:val="clear" w:color="auto" w:fill="auto"/>
          </w:tcPr>
          <w:p w14:paraId="6629F30C" w14:textId="77777777" w:rsidR="00067D75" w:rsidRPr="00BC1A1D" w:rsidRDefault="00067D75" w:rsidP="00C43DA3">
            <w:pPr>
              <w:rPr>
                <w:b/>
                <w:bCs/>
                <w:caps/>
                <w:sz w:val="24"/>
                <w:szCs w:val="24"/>
              </w:rPr>
            </w:pPr>
            <w:r>
              <w:rPr>
                <w:b/>
                <w:bCs/>
                <w:sz w:val="24"/>
                <w:szCs w:val="24"/>
              </w:rPr>
              <w:t>ARTICLE</w:t>
            </w:r>
            <w:r w:rsidRPr="00BC1A1D">
              <w:rPr>
                <w:b/>
                <w:bCs/>
                <w:sz w:val="24"/>
                <w:szCs w:val="24"/>
              </w:rPr>
              <w:t xml:space="preserve"> 17:</w:t>
            </w:r>
          </w:p>
        </w:tc>
        <w:tc>
          <w:tcPr>
            <w:tcW w:w="4072" w:type="pct"/>
            <w:gridSpan w:val="7"/>
            <w:shd w:val="clear" w:color="auto" w:fill="auto"/>
          </w:tcPr>
          <w:p w14:paraId="3076AAB1" w14:textId="77777777" w:rsidR="00067D75" w:rsidRDefault="00067D75" w:rsidP="00C43DA3">
            <w:pPr>
              <w:jc w:val="both"/>
              <w:rPr>
                <w:bCs/>
                <w:sz w:val="24"/>
                <w:szCs w:val="24"/>
              </w:rPr>
            </w:pPr>
            <w:r w:rsidRPr="00BC1A1D">
              <w:rPr>
                <w:bCs/>
                <w:sz w:val="24"/>
                <w:szCs w:val="24"/>
              </w:rPr>
              <w:t xml:space="preserve">To see if </w:t>
            </w:r>
            <w:r>
              <w:rPr>
                <w:bCs/>
                <w:sz w:val="24"/>
                <w:szCs w:val="24"/>
              </w:rPr>
              <w:t>the Regional School Unit</w:t>
            </w:r>
            <w:r w:rsidRPr="00BC1A1D">
              <w:rPr>
                <w:bCs/>
                <w:sz w:val="24"/>
                <w:szCs w:val="24"/>
              </w:rPr>
              <w:t xml:space="preserve"> will appropriate </w:t>
            </w:r>
            <w:r>
              <w:rPr>
                <w:b/>
                <w:bCs/>
                <w:sz w:val="24"/>
                <w:szCs w:val="24"/>
              </w:rPr>
              <w:t>$420,991</w:t>
            </w:r>
            <w:r w:rsidRPr="00BC1A1D">
              <w:rPr>
                <w:bCs/>
                <w:sz w:val="24"/>
                <w:szCs w:val="24"/>
              </w:rPr>
              <w:t xml:space="preserve"> for adult education and raise </w:t>
            </w:r>
            <w:r w:rsidRPr="00C8414A">
              <w:rPr>
                <w:b/>
                <w:bCs/>
                <w:sz w:val="24"/>
                <w:szCs w:val="24"/>
              </w:rPr>
              <w:t>$167,724</w:t>
            </w:r>
            <w:r>
              <w:rPr>
                <w:b/>
                <w:bCs/>
                <w:sz w:val="24"/>
                <w:szCs w:val="24"/>
              </w:rPr>
              <w:t xml:space="preserve"> </w:t>
            </w:r>
            <w:r>
              <w:rPr>
                <w:bCs/>
                <w:sz w:val="24"/>
                <w:szCs w:val="24"/>
              </w:rPr>
              <w:t>as the local share,</w:t>
            </w:r>
            <w:r w:rsidRPr="00BC1A1D">
              <w:rPr>
                <w:bCs/>
                <w:sz w:val="24"/>
                <w:szCs w:val="24"/>
              </w:rPr>
              <w:t xml:space="preserve"> with authorization to expend any additional, incidental, or miscellaneous receipts in the interest and for the well-being of the adult education program.</w:t>
            </w:r>
          </w:p>
          <w:p w14:paraId="537F1780" w14:textId="27F616F6" w:rsidR="001D0CFA" w:rsidRDefault="001D0CFA" w:rsidP="001D0CFA">
            <w:pPr>
              <w:rPr>
                <w:sz w:val="24"/>
              </w:rPr>
            </w:pPr>
            <w:r>
              <w:rPr>
                <w:sz w:val="24"/>
              </w:rPr>
              <w:t xml:space="preserve">Motion to approve: </w:t>
            </w:r>
            <w:proofErr w:type="spellStart"/>
            <w:r w:rsidR="00CC2363">
              <w:rPr>
                <w:sz w:val="24"/>
              </w:rPr>
              <w:t>Cherieann</w:t>
            </w:r>
            <w:proofErr w:type="spellEnd"/>
            <w:r w:rsidR="00CC2363">
              <w:rPr>
                <w:sz w:val="24"/>
              </w:rPr>
              <w:t xml:space="preserve"> Harrison</w:t>
            </w:r>
            <w:r>
              <w:rPr>
                <w:sz w:val="24"/>
              </w:rPr>
              <w:t xml:space="preserve"> </w:t>
            </w:r>
            <w:r w:rsidR="00CC2363">
              <w:rPr>
                <w:sz w:val="24"/>
              </w:rPr>
              <w:t xml:space="preserve">         </w:t>
            </w:r>
            <w:r>
              <w:rPr>
                <w:sz w:val="24"/>
              </w:rPr>
              <w:t>Seconded:</w:t>
            </w:r>
            <w:r w:rsidR="00CC2363">
              <w:rPr>
                <w:sz w:val="24"/>
              </w:rPr>
              <w:t xml:space="preserve">  Betsey Hyde</w:t>
            </w:r>
          </w:p>
          <w:p w14:paraId="725DEF85" w14:textId="1F85C53B" w:rsidR="001D0CFA" w:rsidRPr="00BC1A1D" w:rsidRDefault="001D0CFA" w:rsidP="001D0CFA">
            <w:pPr>
              <w:jc w:val="both"/>
              <w:rPr>
                <w:b/>
                <w:bCs/>
                <w:caps/>
                <w:sz w:val="24"/>
                <w:szCs w:val="24"/>
              </w:rPr>
            </w:pPr>
            <w:r>
              <w:rPr>
                <w:sz w:val="24"/>
              </w:rPr>
              <w:t>Vote:</w:t>
            </w:r>
            <w:r w:rsidR="00880CE7">
              <w:rPr>
                <w:sz w:val="24"/>
              </w:rPr>
              <w:t xml:space="preserve">  Motion carries</w:t>
            </w:r>
          </w:p>
        </w:tc>
      </w:tr>
      <w:tr w:rsidR="00067D75" w:rsidRPr="00BC1A1D" w14:paraId="0D12F8AB" w14:textId="77777777" w:rsidTr="00C43DA3">
        <w:trPr>
          <w:gridBefore w:val="1"/>
          <w:wBefore w:w="4" w:type="pct"/>
        </w:trPr>
        <w:tc>
          <w:tcPr>
            <w:tcW w:w="4996" w:type="pct"/>
            <w:gridSpan w:val="8"/>
            <w:shd w:val="clear" w:color="auto" w:fill="auto"/>
          </w:tcPr>
          <w:p w14:paraId="4C46439A" w14:textId="77777777" w:rsidR="00067D75" w:rsidRDefault="00067D75" w:rsidP="00C43DA3">
            <w:pPr>
              <w:jc w:val="both"/>
              <w:rPr>
                <w:bCs/>
                <w:sz w:val="16"/>
                <w:szCs w:val="16"/>
              </w:rPr>
            </w:pPr>
          </w:p>
          <w:p w14:paraId="3E9C4BC1" w14:textId="77777777" w:rsidR="00067D75" w:rsidRPr="00A77697" w:rsidRDefault="00067D75" w:rsidP="00C43DA3">
            <w:pPr>
              <w:jc w:val="both"/>
              <w:rPr>
                <w:bCs/>
                <w:sz w:val="16"/>
                <w:szCs w:val="16"/>
              </w:rPr>
            </w:pPr>
          </w:p>
        </w:tc>
      </w:tr>
      <w:tr w:rsidR="00067D75" w:rsidRPr="00B45D86" w14:paraId="2D4F8D63" w14:textId="77777777" w:rsidTr="00C43DA3">
        <w:trPr>
          <w:gridBefore w:val="1"/>
          <w:wBefore w:w="4" w:type="pct"/>
        </w:trPr>
        <w:tc>
          <w:tcPr>
            <w:tcW w:w="4996" w:type="pct"/>
            <w:gridSpan w:val="8"/>
            <w:shd w:val="clear" w:color="auto" w:fill="auto"/>
          </w:tcPr>
          <w:p w14:paraId="2BDA6B86" w14:textId="77777777" w:rsidR="00067D75" w:rsidRPr="00C8414A" w:rsidRDefault="00067D75" w:rsidP="00C43DA3">
            <w:pPr>
              <w:jc w:val="center"/>
              <w:rPr>
                <w:b/>
                <w:bCs/>
                <w:sz w:val="24"/>
                <w:szCs w:val="16"/>
                <w:u w:val="single"/>
              </w:rPr>
            </w:pPr>
            <w:r w:rsidRPr="00C8414A">
              <w:rPr>
                <w:b/>
                <w:bCs/>
                <w:sz w:val="24"/>
                <w:szCs w:val="16"/>
                <w:u w:val="single"/>
              </w:rPr>
              <w:t xml:space="preserve">ARTICLE </w:t>
            </w:r>
            <w:r>
              <w:rPr>
                <w:b/>
                <w:bCs/>
                <w:sz w:val="24"/>
                <w:szCs w:val="16"/>
                <w:u w:val="single"/>
              </w:rPr>
              <w:t>18</w:t>
            </w:r>
            <w:r w:rsidRPr="00C8414A">
              <w:rPr>
                <w:b/>
                <w:bCs/>
                <w:sz w:val="24"/>
                <w:szCs w:val="16"/>
                <w:u w:val="single"/>
              </w:rPr>
              <w:t xml:space="preserve"> AUTHORIZES THE DISPOSITION OF</w:t>
            </w:r>
          </w:p>
          <w:p w14:paraId="755BBE61" w14:textId="77777777" w:rsidR="00067D75" w:rsidRDefault="00067D75" w:rsidP="00C43DA3">
            <w:pPr>
              <w:jc w:val="center"/>
              <w:rPr>
                <w:b/>
                <w:bCs/>
                <w:sz w:val="24"/>
                <w:szCs w:val="16"/>
                <w:u w:val="single"/>
              </w:rPr>
            </w:pPr>
            <w:r w:rsidRPr="00C8414A">
              <w:rPr>
                <w:b/>
                <w:bCs/>
                <w:sz w:val="24"/>
                <w:szCs w:val="16"/>
                <w:u w:val="single"/>
              </w:rPr>
              <w:t>ANY ADDITIONAL STATE SUBSIDY RECEIVED</w:t>
            </w:r>
          </w:p>
          <w:p w14:paraId="5BA3931C" w14:textId="77777777" w:rsidR="00067D75" w:rsidRPr="00AA6BAF" w:rsidRDefault="00067D75" w:rsidP="00C43DA3">
            <w:pPr>
              <w:jc w:val="center"/>
              <w:rPr>
                <w:bCs/>
                <w:sz w:val="16"/>
                <w:szCs w:val="16"/>
              </w:rPr>
            </w:pPr>
          </w:p>
        </w:tc>
      </w:tr>
      <w:tr w:rsidR="00067D75" w:rsidRPr="00A77697" w14:paraId="42FC1A08" w14:textId="77777777" w:rsidTr="00C43DA3">
        <w:trPr>
          <w:gridBefore w:val="1"/>
          <w:wBefore w:w="4" w:type="pct"/>
        </w:trPr>
        <w:tc>
          <w:tcPr>
            <w:tcW w:w="924" w:type="pct"/>
            <w:shd w:val="clear" w:color="auto" w:fill="auto"/>
          </w:tcPr>
          <w:p w14:paraId="5FEFDE3D" w14:textId="77777777" w:rsidR="00067D75" w:rsidRPr="00A77697" w:rsidRDefault="00067D75" w:rsidP="00C43DA3">
            <w:pPr>
              <w:rPr>
                <w:b/>
                <w:caps/>
                <w:sz w:val="24"/>
              </w:rPr>
            </w:pPr>
            <w:r>
              <w:rPr>
                <w:b/>
                <w:sz w:val="24"/>
              </w:rPr>
              <w:t>ARTICLE</w:t>
            </w:r>
            <w:r w:rsidRPr="00A77697">
              <w:rPr>
                <w:b/>
                <w:sz w:val="24"/>
              </w:rPr>
              <w:t xml:space="preserve"> </w:t>
            </w:r>
            <w:r>
              <w:rPr>
                <w:b/>
                <w:bCs/>
                <w:sz w:val="24"/>
                <w:szCs w:val="24"/>
              </w:rPr>
              <w:t>18</w:t>
            </w:r>
            <w:r w:rsidRPr="00A77697">
              <w:rPr>
                <w:b/>
                <w:sz w:val="24"/>
              </w:rPr>
              <w:t>:</w:t>
            </w:r>
          </w:p>
        </w:tc>
        <w:tc>
          <w:tcPr>
            <w:tcW w:w="4072" w:type="pct"/>
            <w:gridSpan w:val="7"/>
            <w:shd w:val="clear" w:color="auto" w:fill="auto"/>
          </w:tcPr>
          <w:p w14:paraId="42A832AA" w14:textId="77777777" w:rsidR="00067D75" w:rsidRDefault="00067D75" w:rsidP="00C43DA3">
            <w:pPr>
              <w:rPr>
                <w:bCs/>
                <w:sz w:val="23"/>
                <w:szCs w:val="23"/>
              </w:rPr>
            </w:pPr>
            <w:r>
              <w:rPr>
                <w:sz w:val="24"/>
              </w:rPr>
              <w:t xml:space="preserve">In the event that the Regional School Unit receives more state education subsidy than the amount included in its budget, shall the School Board be authorized to use all or part of the additional state subsidy to </w:t>
            </w:r>
            <w:r w:rsidRPr="00C8414A">
              <w:rPr>
                <w:sz w:val="24"/>
              </w:rPr>
              <w:t xml:space="preserve">increase expenditures for school purposes in cost center categories approved by the School Board </w:t>
            </w:r>
            <w:r w:rsidRPr="00C8414A">
              <w:rPr>
                <w:bCs/>
                <w:sz w:val="23"/>
                <w:szCs w:val="23"/>
              </w:rPr>
              <w:t>and/or decrease the local cost share expectation, as defined in Title 20-A, section 15671</w:t>
            </w:r>
            <w:r w:rsidRPr="00C8414A">
              <w:rPr>
                <w:bCs/>
                <w:sz w:val="23"/>
                <w:szCs w:val="23"/>
              </w:rPr>
              <w:noBreakHyphen/>
            </w:r>
            <w:proofErr w:type="gramStart"/>
            <w:r w:rsidRPr="00C8414A">
              <w:rPr>
                <w:bCs/>
                <w:sz w:val="23"/>
                <w:szCs w:val="23"/>
              </w:rPr>
              <w:t>A(</w:t>
            </w:r>
            <w:proofErr w:type="gramEnd"/>
            <w:r w:rsidRPr="00C8414A">
              <w:rPr>
                <w:bCs/>
                <w:sz w:val="23"/>
                <w:szCs w:val="23"/>
              </w:rPr>
              <w:t>1)(B), for local property taxpayers for funding public education as approved by the School Board?</w:t>
            </w:r>
          </w:p>
          <w:p w14:paraId="49AC8983" w14:textId="76BF953A" w:rsidR="001D0CFA" w:rsidRDefault="001D0CFA" w:rsidP="001D0CFA">
            <w:pPr>
              <w:rPr>
                <w:sz w:val="24"/>
              </w:rPr>
            </w:pPr>
            <w:r>
              <w:rPr>
                <w:sz w:val="24"/>
              </w:rPr>
              <w:t>Motion to approve:</w:t>
            </w:r>
            <w:r w:rsidR="00CC2363">
              <w:rPr>
                <w:sz w:val="24"/>
              </w:rPr>
              <w:t xml:space="preserve">  Scott </w:t>
            </w:r>
            <w:proofErr w:type="spellStart"/>
            <w:r w:rsidR="00CC2363">
              <w:rPr>
                <w:sz w:val="24"/>
              </w:rPr>
              <w:t>Erb</w:t>
            </w:r>
            <w:proofErr w:type="spellEnd"/>
            <w:r>
              <w:rPr>
                <w:sz w:val="24"/>
              </w:rPr>
              <w:t xml:space="preserve">       </w:t>
            </w:r>
            <w:r w:rsidR="00CC2363">
              <w:rPr>
                <w:sz w:val="24"/>
              </w:rPr>
              <w:t xml:space="preserve">                      </w:t>
            </w:r>
            <w:r>
              <w:rPr>
                <w:sz w:val="24"/>
              </w:rPr>
              <w:t>Seconded:</w:t>
            </w:r>
            <w:r w:rsidR="00CC2363">
              <w:rPr>
                <w:sz w:val="24"/>
              </w:rPr>
              <w:t xml:space="preserve">  Betsey Hyde</w:t>
            </w:r>
          </w:p>
          <w:p w14:paraId="2ECCC516" w14:textId="77777777" w:rsidR="001D0CFA" w:rsidRDefault="001D0CFA" w:rsidP="001D0CFA">
            <w:pPr>
              <w:rPr>
                <w:sz w:val="24"/>
              </w:rPr>
            </w:pPr>
            <w:r>
              <w:rPr>
                <w:sz w:val="24"/>
              </w:rPr>
              <w:t>Vote:</w:t>
            </w:r>
            <w:r w:rsidR="00880CE7">
              <w:rPr>
                <w:sz w:val="24"/>
              </w:rPr>
              <w:t xml:space="preserve">  Motion carries</w:t>
            </w:r>
          </w:p>
          <w:p w14:paraId="00B1AFF1" w14:textId="77777777" w:rsidR="00CC2363" w:rsidRDefault="00CC2363" w:rsidP="001D0CFA">
            <w:pPr>
              <w:rPr>
                <w:sz w:val="24"/>
              </w:rPr>
            </w:pPr>
          </w:p>
          <w:p w14:paraId="102DAABF" w14:textId="0F04ABDC" w:rsidR="00CC2363" w:rsidRPr="00A77697" w:rsidRDefault="00CC2363" w:rsidP="001D0CFA">
            <w:pPr>
              <w:rPr>
                <w:sz w:val="24"/>
              </w:rPr>
            </w:pPr>
            <w:r>
              <w:rPr>
                <w:sz w:val="24"/>
              </w:rPr>
              <w:t>Motion to adjourn at 9:28 p.m.</w:t>
            </w:r>
          </w:p>
        </w:tc>
      </w:tr>
    </w:tbl>
    <w:p w14:paraId="5C7F8B08" w14:textId="77777777" w:rsidR="00067D75" w:rsidRPr="00A77697" w:rsidRDefault="00067D75" w:rsidP="00067D75">
      <w:pPr>
        <w:rPr>
          <w:b/>
          <w:sz w:val="26"/>
        </w:rPr>
      </w:pPr>
      <w:bookmarkStart w:id="0" w:name="_GoBack"/>
      <w:bookmarkEnd w:id="0"/>
    </w:p>
    <w:sectPr w:rsidR="00067D75" w:rsidRPr="00A77697" w:rsidSect="00067D7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75"/>
    <w:rsid w:val="00067D75"/>
    <w:rsid w:val="00152062"/>
    <w:rsid w:val="00180594"/>
    <w:rsid w:val="001D0CFA"/>
    <w:rsid w:val="00432670"/>
    <w:rsid w:val="006855AB"/>
    <w:rsid w:val="00833B88"/>
    <w:rsid w:val="00880CE7"/>
    <w:rsid w:val="008A7729"/>
    <w:rsid w:val="00A02BF8"/>
    <w:rsid w:val="00BD5191"/>
    <w:rsid w:val="00C43DA3"/>
    <w:rsid w:val="00CC2363"/>
    <w:rsid w:val="00D0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7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7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7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9067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Tabatha Emery</cp:lastModifiedBy>
  <cp:revision>2</cp:revision>
  <cp:lastPrinted>2017-06-01T15:20:00Z</cp:lastPrinted>
  <dcterms:created xsi:type="dcterms:W3CDTF">2017-06-01T19:00:00Z</dcterms:created>
  <dcterms:modified xsi:type="dcterms:W3CDTF">2017-06-01T19:00:00Z</dcterms:modified>
</cp:coreProperties>
</file>